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AB5" w:rsidRPr="00A904BE" w:rsidRDefault="00894AB5" w:rsidP="00535718">
      <w:pPr>
        <w:pStyle w:val="1"/>
        <w:spacing w:before="0" w:after="0" w:line="480" w:lineRule="auto"/>
        <w:rPr>
          <w:rFonts w:ascii="Times New Roman" w:eastAsia="標楷體" w:hAnsi="Times New Roman"/>
          <w:sz w:val="24"/>
          <w:szCs w:val="24"/>
        </w:rPr>
      </w:pPr>
      <w:bookmarkStart w:id="0" w:name="_Toc374562401"/>
      <w:bookmarkStart w:id="1" w:name="_Toc374562655"/>
      <w:bookmarkStart w:id="2" w:name="_Toc374562729"/>
      <w:bookmarkStart w:id="3" w:name="_Toc374563549"/>
      <w:bookmarkStart w:id="4" w:name="_Toc374619471"/>
      <w:bookmarkStart w:id="5" w:name="_Toc374619510"/>
      <w:bookmarkStart w:id="6" w:name="_GoBack"/>
      <w:bookmarkEnd w:id="6"/>
      <w:r w:rsidRPr="008B7C7E">
        <w:rPr>
          <w:rFonts w:ascii="Times New Roman" w:eastAsia="標楷體" w:hAnsi="標楷體"/>
          <w:sz w:val="24"/>
          <w:szCs w:val="24"/>
        </w:rPr>
        <w:t>表</w:t>
      </w:r>
      <w:r w:rsidRPr="008B7C7E">
        <w:rPr>
          <w:rFonts w:ascii="Times New Roman" w:eastAsia="標楷體" w:hAnsi="Times New Roman"/>
          <w:sz w:val="24"/>
          <w:szCs w:val="24"/>
        </w:rPr>
        <w:t xml:space="preserve"> A</w:t>
      </w:r>
      <w:proofErr w:type="gramStart"/>
      <w:r w:rsidR="00391DD5" w:rsidRPr="008B7C7E">
        <w:rPr>
          <w:rFonts w:ascii="Times New Roman" w:eastAsia="標楷體" w:hAnsi="Times New Roman" w:hint="eastAsia"/>
          <w:sz w:val="24"/>
          <w:szCs w:val="24"/>
        </w:rPr>
        <w:t>8</w:t>
      </w:r>
      <w:r w:rsidR="008C7A64" w:rsidRPr="008B7C7E">
        <w:rPr>
          <w:rFonts w:ascii="Times New Roman" w:eastAsia="標楷體" w:hAnsi="標楷體" w:hint="eastAsia"/>
          <w:sz w:val="24"/>
          <w:szCs w:val="24"/>
        </w:rPr>
        <w:t>通識</w:t>
      </w:r>
      <w:proofErr w:type="gramEnd"/>
      <w:r w:rsidRPr="008B7C7E">
        <w:rPr>
          <w:rFonts w:ascii="Times New Roman" w:eastAsia="標楷體" w:hAnsi="標楷體"/>
          <w:sz w:val="24"/>
          <w:szCs w:val="24"/>
        </w:rPr>
        <w:t>及專業理論課程綱要表</w:t>
      </w:r>
      <w:bookmarkEnd w:id="0"/>
      <w:bookmarkEnd w:id="1"/>
      <w:bookmarkEnd w:id="2"/>
      <w:bookmarkEnd w:id="3"/>
      <w:bookmarkEnd w:id="4"/>
      <w:bookmarkEnd w:id="5"/>
    </w:p>
    <w:tbl>
      <w:tblPr>
        <w:tblW w:w="97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51"/>
        <w:gridCol w:w="335"/>
        <w:gridCol w:w="336"/>
        <w:gridCol w:w="337"/>
        <w:gridCol w:w="341"/>
        <w:gridCol w:w="164"/>
        <w:gridCol w:w="156"/>
        <w:gridCol w:w="349"/>
        <w:gridCol w:w="505"/>
        <w:gridCol w:w="505"/>
        <w:gridCol w:w="505"/>
        <w:gridCol w:w="505"/>
        <w:gridCol w:w="505"/>
        <w:gridCol w:w="642"/>
        <w:gridCol w:w="841"/>
        <w:gridCol w:w="32"/>
        <w:gridCol w:w="473"/>
        <w:gridCol w:w="393"/>
        <w:gridCol w:w="112"/>
        <w:gridCol w:w="32"/>
        <w:gridCol w:w="473"/>
        <w:gridCol w:w="505"/>
        <w:gridCol w:w="34"/>
        <w:gridCol w:w="473"/>
      </w:tblGrid>
      <w:tr w:rsidR="00894AB5" w:rsidTr="007A7487">
        <w:trPr>
          <w:gridAfter w:val="1"/>
          <w:wAfter w:w="473" w:type="dxa"/>
          <w:trHeight w:val="470"/>
          <w:jc w:val="center"/>
        </w:trPr>
        <w:tc>
          <w:tcPr>
            <w:tcW w:w="9231" w:type="dxa"/>
            <w:gridSpan w:val="23"/>
            <w:vAlign w:val="center"/>
          </w:tcPr>
          <w:p w:rsidR="00894AB5" w:rsidRDefault="00894AB5" w:rsidP="0077724F">
            <w:pPr>
              <w:pStyle w:val="a3"/>
              <w:snapToGrid w:val="0"/>
              <w:jc w:val="both"/>
              <w:rPr>
                <w:rFonts w:ascii="Times New Roman"/>
                <w:b/>
                <w:sz w:val="32"/>
              </w:rPr>
            </w:pPr>
            <w:r>
              <w:rPr>
                <w:rFonts w:ascii="Times New Roman"/>
                <w:b/>
                <w:szCs w:val="28"/>
              </w:rPr>
              <w:t>系科名稱：</w:t>
            </w:r>
            <w:r>
              <w:rPr>
                <w:rFonts w:ascii="Times New Roman"/>
                <w:b/>
                <w:szCs w:val="28"/>
                <w:u w:val="single"/>
              </w:rPr>
              <w:t xml:space="preserve">   </w:t>
            </w:r>
            <w:r w:rsidR="0077724F">
              <w:rPr>
                <w:rFonts w:ascii="Times New Roman" w:hint="eastAsia"/>
                <w:b/>
                <w:szCs w:val="28"/>
                <w:u w:val="single"/>
              </w:rPr>
              <w:t>通識教育中心</w:t>
            </w:r>
            <w:r>
              <w:rPr>
                <w:rFonts w:ascii="Times New Roman"/>
                <w:b/>
                <w:szCs w:val="28"/>
                <w:u w:val="single"/>
              </w:rPr>
              <w:t xml:space="preserve">   </w:t>
            </w:r>
          </w:p>
        </w:tc>
      </w:tr>
      <w:tr w:rsidR="00894AB5" w:rsidTr="007A7487">
        <w:trPr>
          <w:gridAfter w:val="1"/>
          <w:wAfter w:w="473" w:type="dxa"/>
          <w:trHeight w:val="738"/>
          <w:jc w:val="center"/>
        </w:trPr>
        <w:tc>
          <w:tcPr>
            <w:tcW w:w="9231" w:type="dxa"/>
            <w:gridSpan w:val="23"/>
            <w:vAlign w:val="center"/>
          </w:tcPr>
          <w:p w:rsidR="00894AB5" w:rsidRPr="0077724F" w:rsidRDefault="0075239C" w:rsidP="00C14E82">
            <w:pPr>
              <w:pStyle w:val="a3"/>
              <w:snapToGrid w:val="0"/>
              <w:jc w:val="both"/>
              <w:rPr>
                <w:rFonts w:ascii="Times New Roman"/>
                <w:b/>
                <w:color w:val="FF0000"/>
                <w:szCs w:val="28"/>
              </w:rPr>
            </w:pPr>
            <w:r w:rsidRPr="0077724F">
              <w:rPr>
                <w:rFonts w:ascii="Times New Roman" w:hint="eastAsia"/>
                <w:b/>
                <w:color w:val="FF0000"/>
                <w:szCs w:val="28"/>
              </w:rPr>
              <w:t>通識</w:t>
            </w:r>
            <w:r w:rsidR="00894AB5" w:rsidRPr="0077724F">
              <w:rPr>
                <w:rFonts w:ascii="Times New Roman"/>
                <w:b/>
                <w:color w:val="FF0000"/>
                <w:szCs w:val="28"/>
              </w:rPr>
              <w:t>科目名稱：</w:t>
            </w:r>
            <w:r w:rsidR="00E67340">
              <w:rPr>
                <w:rFonts w:ascii="Times New Roman" w:hint="eastAsia"/>
                <w:b/>
                <w:color w:val="FF0000"/>
                <w:szCs w:val="28"/>
              </w:rPr>
              <w:t>通用職場英文</w:t>
            </w:r>
            <w:r w:rsidR="00E67340">
              <w:rPr>
                <w:rFonts w:ascii="Times New Roman" w:hint="eastAsia"/>
                <w:b/>
                <w:color w:val="FF0000"/>
                <w:szCs w:val="28"/>
              </w:rPr>
              <w:t xml:space="preserve"> (I)</w:t>
            </w:r>
            <w:r w:rsidR="00E67340">
              <w:rPr>
                <w:rFonts w:ascii="Times New Roman" w:hint="eastAsia"/>
                <w:b/>
                <w:color w:val="FF0000"/>
                <w:szCs w:val="28"/>
              </w:rPr>
              <w:t>、</w:t>
            </w:r>
            <w:r w:rsidR="00B7554C">
              <w:rPr>
                <w:rFonts w:ascii="Times New Roman" w:hint="eastAsia"/>
                <w:b/>
                <w:color w:val="FF0000"/>
                <w:szCs w:val="28"/>
              </w:rPr>
              <w:t>通用職場英文</w:t>
            </w:r>
            <w:r w:rsidR="00E67340">
              <w:rPr>
                <w:rFonts w:ascii="Times New Roman" w:hint="eastAsia"/>
                <w:b/>
                <w:color w:val="FF0000"/>
                <w:szCs w:val="28"/>
              </w:rPr>
              <w:t>(II)</w:t>
            </w:r>
          </w:p>
          <w:p w:rsidR="00794EE2" w:rsidRDefault="00894AB5" w:rsidP="00B7554C">
            <w:pPr>
              <w:pStyle w:val="a3"/>
              <w:snapToGrid w:val="0"/>
              <w:jc w:val="both"/>
              <w:rPr>
                <w:rFonts w:ascii="Times New Roman"/>
                <w:b/>
                <w:szCs w:val="28"/>
              </w:rPr>
            </w:pPr>
            <w:r w:rsidRPr="0077724F">
              <w:rPr>
                <w:rFonts w:ascii="Times New Roman"/>
                <w:b/>
                <w:color w:val="FF0000"/>
                <w:szCs w:val="28"/>
              </w:rPr>
              <w:t>英文科目名稱：</w:t>
            </w:r>
            <w:r w:rsidR="00E67340" w:rsidRPr="00B7554C">
              <w:rPr>
                <w:rFonts w:ascii="Times New Roman" w:hint="eastAsia"/>
                <w:b/>
                <w:color w:val="FF0000"/>
                <w:sz w:val="24"/>
                <w:szCs w:val="24"/>
              </w:rPr>
              <w:t>General Workplace English I</w:t>
            </w:r>
            <w:r w:rsidR="00B7554C" w:rsidRPr="00B7554C">
              <w:rPr>
                <w:rFonts w:ascii="Times New Roman" w:hint="eastAsia"/>
                <w:b/>
                <w:color w:val="FF0000"/>
                <w:sz w:val="24"/>
                <w:szCs w:val="24"/>
              </w:rPr>
              <w:t xml:space="preserve"> </w:t>
            </w:r>
            <w:r w:rsidR="00B7554C" w:rsidRPr="00B7554C">
              <w:rPr>
                <w:rFonts w:ascii="Times New Roman" w:hint="eastAsia"/>
                <w:b/>
                <w:color w:val="FF0000"/>
                <w:sz w:val="24"/>
                <w:szCs w:val="24"/>
              </w:rPr>
              <w:t>、</w:t>
            </w:r>
            <w:r w:rsidR="00B7554C" w:rsidRPr="00B7554C">
              <w:rPr>
                <w:rFonts w:ascii="Times New Roman" w:hint="eastAsia"/>
                <w:b/>
                <w:color w:val="FF0000"/>
                <w:sz w:val="24"/>
                <w:szCs w:val="24"/>
              </w:rPr>
              <w:t>General Workplace English II</w:t>
            </w:r>
          </w:p>
        </w:tc>
      </w:tr>
      <w:tr w:rsidR="00794EE2" w:rsidTr="007A7487">
        <w:trPr>
          <w:gridAfter w:val="1"/>
          <w:wAfter w:w="473" w:type="dxa"/>
          <w:trHeight w:val="375"/>
          <w:jc w:val="center"/>
        </w:trPr>
        <w:tc>
          <w:tcPr>
            <w:tcW w:w="2820" w:type="dxa"/>
            <w:gridSpan w:val="7"/>
            <w:vAlign w:val="center"/>
          </w:tcPr>
          <w:p w:rsidR="00794EE2" w:rsidRDefault="00794EE2" w:rsidP="00E67340">
            <w:pPr>
              <w:pStyle w:val="a3"/>
              <w:snapToGrid w:val="0"/>
              <w:jc w:val="both"/>
              <w:rPr>
                <w:rFonts w:ascii="Times New Roman"/>
                <w:b/>
                <w:szCs w:val="28"/>
              </w:rPr>
            </w:pPr>
            <w:r>
              <w:rPr>
                <w:b/>
                <w:bCs/>
              </w:rPr>
              <w:t>學年、學期、學分：</w:t>
            </w:r>
          </w:p>
        </w:tc>
        <w:tc>
          <w:tcPr>
            <w:tcW w:w="6411" w:type="dxa"/>
            <w:gridSpan w:val="16"/>
            <w:vAlign w:val="center"/>
          </w:tcPr>
          <w:p w:rsidR="00794EE2" w:rsidRDefault="00B7554C" w:rsidP="00B7554C">
            <w:pPr>
              <w:pStyle w:val="a3"/>
              <w:snapToGrid w:val="0"/>
              <w:jc w:val="both"/>
              <w:rPr>
                <w:rFonts w:ascii="Times New Roman"/>
                <w:b/>
                <w:szCs w:val="28"/>
              </w:rPr>
            </w:pPr>
            <w:r>
              <w:rPr>
                <w:rFonts w:ascii="Times New Roman" w:hint="eastAsia"/>
                <w:b/>
                <w:szCs w:val="28"/>
              </w:rPr>
              <w:t>1</w:t>
            </w:r>
            <w:r>
              <w:rPr>
                <w:rFonts w:ascii="Times New Roman" w:hint="eastAsia"/>
                <w:b/>
                <w:szCs w:val="28"/>
              </w:rPr>
              <w:t>學年</w:t>
            </w:r>
            <w:r>
              <w:rPr>
                <w:rFonts w:ascii="Times New Roman" w:hint="eastAsia"/>
                <w:b/>
                <w:szCs w:val="28"/>
              </w:rPr>
              <w:t xml:space="preserve"> /</w:t>
            </w:r>
            <w:r>
              <w:rPr>
                <w:rFonts w:ascii="Times New Roman" w:hint="eastAsia"/>
                <w:b/>
                <w:szCs w:val="28"/>
              </w:rPr>
              <w:t>上下學期</w:t>
            </w:r>
            <w:r>
              <w:rPr>
                <w:rFonts w:ascii="Times New Roman" w:hint="eastAsia"/>
                <w:b/>
                <w:szCs w:val="28"/>
              </w:rPr>
              <w:t xml:space="preserve"> </w:t>
            </w:r>
            <w:r>
              <w:rPr>
                <w:rFonts w:ascii="Times New Roman" w:hint="eastAsia"/>
                <w:b/>
                <w:szCs w:val="28"/>
              </w:rPr>
              <w:t>共</w:t>
            </w:r>
            <w:r>
              <w:rPr>
                <w:rFonts w:ascii="Times New Roman" w:hint="eastAsia"/>
                <w:b/>
                <w:szCs w:val="28"/>
              </w:rPr>
              <w:t>4</w:t>
            </w:r>
            <w:r>
              <w:rPr>
                <w:rFonts w:ascii="Times New Roman" w:hint="eastAsia"/>
                <w:b/>
                <w:szCs w:val="28"/>
              </w:rPr>
              <w:t>學分</w:t>
            </w:r>
          </w:p>
        </w:tc>
      </w:tr>
      <w:tr w:rsidR="005F2735" w:rsidTr="007A7487">
        <w:trPr>
          <w:gridAfter w:val="1"/>
          <w:wAfter w:w="473" w:type="dxa"/>
          <w:trHeight w:val="400"/>
          <w:jc w:val="center"/>
        </w:trPr>
        <w:tc>
          <w:tcPr>
            <w:tcW w:w="9231" w:type="dxa"/>
            <w:gridSpan w:val="23"/>
            <w:vAlign w:val="center"/>
          </w:tcPr>
          <w:p w:rsidR="005F2735" w:rsidRDefault="005F2735" w:rsidP="00B7554C">
            <w:pPr>
              <w:pStyle w:val="a3"/>
              <w:snapToGrid w:val="0"/>
              <w:jc w:val="both"/>
              <w:rPr>
                <w:b/>
                <w:bCs/>
              </w:rPr>
            </w:pPr>
            <w:r>
              <w:rPr>
                <w:rFonts w:hint="eastAsia"/>
                <w:b/>
                <w:bCs/>
              </w:rPr>
              <w:t>必修</w:t>
            </w:r>
            <w:proofErr w:type="gramStart"/>
            <w:r w:rsidR="00B7554C">
              <w:rPr>
                <w:rFonts w:hAnsi="標楷體" w:hint="eastAsia"/>
                <w:b/>
                <w:bCs/>
              </w:rPr>
              <w:t>▇</w:t>
            </w:r>
            <w:proofErr w:type="gramEnd"/>
            <w:r>
              <w:rPr>
                <w:rFonts w:hint="eastAsia"/>
                <w:b/>
                <w:bCs/>
              </w:rPr>
              <w:t xml:space="preserve">  選修</w:t>
            </w:r>
            <w:r>
              <w:rPr>
                <w:rFonts w:hAnsi="標楷體" w:hint="eastAsia"/>
                <w:b/>
                <w:bCs/>
              </w:rPr>
              <w:t>□</w:t>
            </w:r>
          </w:p>
        </w:tc>
      </w:tr>
      <w:tr w:rsidR="00794EE2" w:rsidTr="007A7487">
        <w:trPr>
          <w:gridAfter w:val="1"/>
          <w:wAfter w:w="473" w:type="dxa"/>
          <w:trHeight w:val="400"/>
          <w:jc w:val="center"/>
        </w:trPr>
        <w:tc>
          <w:tcPr>
            <w:tcW w:w="9231" w:type="dxa"/>
            <w:gridSpan w:val="23"/>
            <w:vAlign w:val="center"/>
          </w:tcPr>
          <w:p w:rsidR="00794EE2" w:rsidRDefault="00794EE2" w:rsidP="00B7554C">
            <w:pPr>
              <w:pStyle w:val="a3"/>
              <w:snapToGrid w:val="0"/>
              <w:jc w:val="both"/>
              <w:rPr>
                <w:rFonts w:ascii="Times New Roman"/>
                <w:b/>
                <w:szCs w:val="28"/>
              </w:rPr>
            </w:pPr>
            <w:r>
              <w:rPr>
                <w:b/>
                <w:bCs/>
              </w:rPr>
              <w:t>先修科目或先備能力：</w:t>
            </w:r>
            <w:r w:rsidR="00B7554C">
              <w:rPr>
                <w:rFonts w:hint="eastAsia"/>
                <w:b/>
                <w:bCs/>
              </w:rPr>
              <w:t>英文I 及英文II</w:t>
            </w:r>
          </w:p>
        </w:tc>
      </w:tr>
      <w:tr w:rsidR="00B41446" w:rsidTr="007065C6">
        <w:trPr>
          <w:gridAfter w:val="1"/>
          <w:wAfter w:w="473" w:type="dxa"/>
          <w:trHeight w:val="454"/>
          <w:jc w:val="center"/>
        </w:trPr>
        <w:tc>
          <w:tcPr>
            <w:tcW w:w="1151" w:type="dxa"/>
            <w:shd w:val="clear" w:color="auto" w:fill="FDE9D9"/>
            <w:vAlign w:val="center"/>
          </w:tcPr>
          <w:p w:rsidR="00B41446" w:rsidRPr="0077724F" w:rsidRDefault="00B41446" w:rsidP="00734B0F">
            <w:pPr>
              <w:pStyle w:val="a3"/>
              <w:snapToGrid w:val="0"/>
              <w:spacing w:line="200" w:lineRule="exact"/>
              <w:ind w:leftChars="-50" w:left="-120" w:rightChars="-50" w:right="-120"/>
              <w:jc w:val="center"/>
              <w:rPr>
                <w:b/>
                <w:bCs/>
                <w:sz w:val="22"/>
              </w:rPr>
            </w:pPr>
            <w:r w:rsidRPr="0077724F">
              <w:rPr>
                <w:rFonts w:hint="eastAsia"/>
                <w:b/>
                <w:bCs/>
                <w:sz w:val="22"/>
                <w:szCs w:val="16"/>
              </w:rPr>
              <w:t>校核心能力</w:t>
            </w:r>
          </w:p>
        </w:tc>
        <w:tc>
          <w:tcPr>
            <w:tcW w:w="1008" w:type="dxa"/>
            <w:gridSpan w:val="3"/>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關懷服務</w:t>
            </w:r>
          </w:p>
        </w:tc>
        <w:tc>
          <w:tcPr>
            <w:tcW w:w="1010" w:type="dxa"/>
            <w:gridSpan w:val="4"/>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溝通合作</w:t>
            </w:r>
          </w:p>
        </w:tc>
        <w:tc>
          <w:tcPr>
            <w:tcW w:w="1010" w:type="dxa"/>
            <w:gridSpan w:val="2"/>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國際理解</w:t>
            </w:r>
          </w:p>
        </w:tc>
        <w:tc>
          <w:tcPr>
            <w:tcW w:w="1010" w:type="dxa"/>
            <w:gridSpan w:val="2"/>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自主學習</w:t>
            </w:r>
          </w:p>
        </w:tc>
        <w:tc>
          <w:tcPr>
            <w:tcW w:w="1147" w:type="dxa"/>
            <w:gridSpan w:val="2"/>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專業職能</w:t>
            </w:r>
          </w:p>
        </w:tc>
        <w:tc>
          <w:tcPr>
            <w:tcW w:w="873" w:type="dxa"/>
            <w:gridSpan w:val="2"/>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創新實務</w:t>
            </w:r>
          </w:p>
        </w:tc>
        <w:tc>
          <w:tcPr>
            <w:tcW w:w="1010" w:type="dxa"/>
            <w:gridSpan w:val="4"/>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資訊總整</w:t>
            </w:r>
          </w:p>
        </w:tc>
        <w:tc>
          <w:tcPr>
            <w:tcW w:w="1012" w:type="dxa"/>
            <w:gridSpan w:val="3"/>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問題解決</w:t>
            </w:r>
          </w:p>
        </w:tc>
      </w:tr>
      <w:tr w:rsidR="00B41446" w:rsidTr="007065C6">
        <w:trPr>
          <w:gridAfter w:val="1"/>
          <w:wAfter w:w="473" w:type="dxa"/>
          <w:trHeight w:val="454"/>
          <w:jc w:val="center"/>
        </w:trPr>
        <w:tc>
          <w:tcPr>
            <w:tcW w:w="1151" w:type="dxa"/>
            <w:shd w:val="clear" w:color="auto" w:fill="FDE9D9"/>
            <w:vAlign w:val="center"/>
          </w:tcPr>
          <w:p w:rsidR="00B41446" w:rsidRPr="00734B0F" w:rsidRDefault="00B41446" w:rsidP="00734B0F">
            <w:pPr>
              <w:pStyle w:val="a3"/>
              <w:snapToGrid w:val="0"/>
              <w:spacing w:line="200" w:lineRule="exact"/>
              <w:jc w:val="center"/>
              <w:rPr>
                <w:b/>
                <w:bCs/>
                <w:color w:val="C00000"/>
                <w:sz w:val="22"/>
                <w:szCs w:val="22"/>
              </w:rPr>
            </w:pPr>
            <w:r w:rsidRPr="00734B0F">
              <w:rPr>
                <w:rFonts w:hint="eastAsia"/>
                <w:b/>
                <w:bCs/>
                <w:color w:val="C00000"/>
                <w:sz w:val="22"/>
                <w:szCs w:val="22"/>
              </w:rPr>
              <w:t>百分比</w:t>
            </w:r>
          </w:p>
        </w:tc>
        <w:tc>
          <w:tcPr>
            <w:tcW w:w="1008" w:type="dxa"/>
            <w:gridSpan w:val="3"/>
            <w:shd w:val="clear" w:color="auto" w:fill="FDE9D9"/>
            <w:vAlign w:val="center"/>
          </w:tcPr>
          <w:p w:rsidR="00B41446" w:rsidRPr="0077724F" w:rsidRDefault="00B41446" w:rsidP="00734B0F">
            <w:pPr>
              <w:pStyle w:val="a3"/>
              <w:snapToGrid w:val="0"/>
              <w:spacing w:line="200" w:lineRule="exact"/>
              <w:jc w:val="center"/>
              <w:rPr>
                <w:bCs/>
                <w:sz w:val="20"/>
              </w:rPr>
            </w:pPr>
          </w:p>
        </w:tc>
        <w:tc>
          <w:tcPr>
            <w:tcW w:w="1010" w:type="dxa"/>
            <w:gridSpan w:val="4"/>
            <w:shd w:val="clear" w:color="auto" w:fill="FDE9D9"/>
            <w:vAlign w:val="center"/>
          </w:tcPr>
          <w:p w:rsidR="00B41446" w:rsidRPr="0077724F" w:rsidRDefault="001C6EAB" w:rsidP="00734B0F">
            <w:pPr>
              <w:pStyle w:val="a3"/>
              <w:snapToGrid w:val="0"/>
              <w:spacing w:line="200" w:lineRule="exact"/>
              <w:jc w:val="center"/>
              <w:rPr>
                <w:bCs/>
                <w:sz w:val="20"/>
              </w:rPr>
            </w:pPr>
            <w:r>
              <w:rPr>
                <w:rFonts w:hint="eastAsia"/>
                <w:bCs/>
                <w:sz w:val="20"/>
              </w:rPr>
              <w:t>40%</w:t>
            </w:r>
          </w:p>
        </w:tc>
        <w:tc>
          <w:tcPr>
            <w:tcW w:w="1010" w:type="dxa"/>
            <w:gridSpan w:val="2"/>
            <w:shd w:val="clear" w:color="auto" w:fill="FDE9D9"/>
            <w:vAlign w:val="center"/>
          </w:tcPr>
          <w:p w:rsidR="00B41446" w:rsidRPr="0077724F" w:rsidRDefault="001C6EAB" w:rsidP="00734B0F">
            <w:pPr>
              <w:pStyle w:val="a3"/>
              <w:snapToGrid w:val="0"/>
              <w:spacing w:line="200" w:lineRule="exact"/>
              <w:jc w:val="center"/>
              <w:rPr>
                <w:bCs/>
                <w:sz w:val="20"/>
              </w:rPr>
            </w:pPr>
            <w:r>
              <w:rPr>
                <w:rFonts w:hint="eastAsia"/>
                <w:bCs/>
                <w:sz w:val="20"/>
              </w:rPr>
              <w:t>30%</w:t>
            </w:r>
          </w:p>
        </w:tc>
        <w:tc>
          <w:tcPr>
            <w:tcW w:w="1010" w:type="dxa"/>
            <w:gridSpan w:val="2"/>
            <w:shd w:val="clear" w:color="auto" w:fill="FDE9D9"/>
            <w:vAlign w:val="center"/>
          </w:tcPr>
          <w:p w:rsidR="00B41446" w:rsidRPr="001C6EAB" w:rsidRDefault="001C6EAB" w:rsidP="00734B0F">
            <w:pPr>
              <w:pStyle w:val="a3"/>
              <w:snapToGrid w:val="0"/>
              <w:spacing w:line="200" w:lineRule="exact"/>
              <w:jc w:val="center"/>
              <w:rPr>
                <w:bCs/>
                <w:color w:val="000000" w:themeColor="text1"/>
                <w:sz w:val="20"/>
              </w:rPr>
            </w:pPr>
            <w:r w:rsidRPr="001C6EAB">
              <w:rPr>
                <w:rFonts w:hint="eastAsia"/>
                <w:bCs/>
                <w:color w:val="000000" w:themeColor="text1"/>
                <w:sz w:val="20"/>
              </w:rPr>
              <w:t>30%</w:t>
            </w:r>
          </w:p>
        </w:tc>
        <w:tc>
          <w:tcPr>
            <w:tcW w:w="1147" w:type="dxa"/>
            <w:gridSpan w:val="2"/>
            <w:shd w:val="clear" w:color="auto" w:fill="FDE9D9"/>
            <w:vAlign w:val="center"/>
          </w:tcPr>
          <w:p w:rsidR="00B41446" w:rsidRPr="0077724F" w:rsidRDefault="00B41446" w:rsidP="00734B0F">
            <w:pPr>
              <w:pStyle w:val="a3"/>
              <w:snapToGrid w:val="0"/>
              <w:spacing w:line="200" w:lineRule="exact"/>
              <w:jc w:val="center"/>
              <w:rPr>
                <w:bCs/>
                <w:color w:val="FF0000"/>
                <w:sz w:val="20"/>
              </w:rPr>
            </w:pPr>
          </w:p>
        </w:tc>
        <w:tc>
          <w:tcPr>
            <w:tcW w:w="873" w:type="dxa"/>
            <w:gridSpan w:val="2"/>
            <w:shd w:val="clear" w:color="auto" w:fill="FDE9D9"/>
            <w:vAlign w:val="center"/>
          </w:tcPr>
          <w:p w:rsidR="00B41446" w:rsidRPr="0077724F" w:rsidRDefault="00B41446" w:rsidP="00734B0F">
            <w:pPr>
              <w:pStyle w:val="a3"/>
              <w:snapToGrid w:val="0"/>
              <w:spacing w:line="200" w:lineRule="exact"/>
              <w:jc w:val="center"/>
              <w:rPr>
                <w:bCs/>
                <w:color w:val="FF0000"/>
                <w:sz w:val="20"/>
              </w:rPr>
            </w:pPr>
          </w:p>
        </w:tc>
        <w:tc>
          <w:tcPr>
            <w:tcW w:w="1010" w:type="dxa"/>
            <w:gridSpan w:val="4"/>
            <w:shd w:val="clear" w:color="auto" w:fill="FDE9D9"/>
            <w:vAlign w:val="center"/>
          </w:tcPr>
          <w:p w:rsidR="00B41446" w:rsidRPr="0077724F" w:rsidRDefault="00B41446" w:rsidP="00734B0F">
            <w:pPr>
              <w:pStyle w:val="a3"/>
              <w:snapToGrid w:val="0"/>
              <w:spacing w:line="200" w:lineRule="exact"/>
              <w:jc w:val="center"/>
              <w:rPr>
                <w:bCs/>
                <w:color w:val="FF0000"/>
                <w:sz w:val="20"/>
              </w:rPr>
            </w:pPr>
          </w:p>
        </w:tc>
        <w:tc>
          <w:tcPr>
            <w:tcW w:w="1012" w:type="dxa"/>
            <w:gridSpan w:val="3"/>
            <w:shd w:val="clear" w:color="auto" w:fill="FDE9D9"/>
            <w:vAlign w:val="center"/>
          </w:tcPr>
          <w:p w:rsidR="00B41446" w:rsidRPr="0077724F" w:rsidRDefault="00B41446" w:rsidP="00734B0F">
            <w:pPr>
              <w:pStyle w:val="a3"/>
              <w:snapToGrid w:val="0"/>
              <w:spacing w:line="200" w:lineRule="exact"/>
              <w:jc w:val="center"/>
              <w:rPr>
                <w:bCs/>
                <w:sz w:val="20"/>
              </w:rPr>
            </w:pPr>
          </w:p>
        </w:tc>
      </w:tr>
      <w:tr w:rsidR="006F05D4" w:rsidTr="007065C6">
        <w:trPr>
          <w:trHeight w:val="454"/>
          <w:jc w:val="center"/>
        </w:trPr>
        <w:tc>
          <w:tcPr>
            <w:tcW w:w="1151" w:type="dxa"/>
            <w:shd w:val="clear" w:color="auto" w:fill="E5DFEC"/>
            <w:vAlign w:val="center"/>
          </w:tcPr>
          <w:p w:rsidR="006F05D4" w:rsidRPr="00734B0F" w:rsidRDefault="006F05D4" w:rsidP="00734B0F">
            <w:pPr>
              <w:pStyle w:val="a3"/>
              <w:snapToGrid w:val="0"/>
              <w:spacing w:line="200" w:lineRule="exact"/>
              <w:jc w:val="center"/>
              <w:rPr>
                <w:b/>
                <w:bCs/>
                <w:color w:val="7030A0"/>
                <w:sz w:val="22"/>
                <w:szCs w:val="22"/>
              </w:rPr>
            </w:pPr>
            <w:r w:rsidRPr="00734B0F">
              <w:rPr>
                <w:rFonts w:hint="eastAsia"/>
                <w:b/>
                <w:bCs/>
                <w:color w:val="7030A0"/>
                <w:sz w:val="22"/>
                <w:szCs w:val="22"/>
              </w:rPr>
              <w:t>一般核心能力</w:t>
            </w:r>
          </w:p>
        </w:tc>
        <w:tc>
          <w:tcPr>
            <w:tcW w:w="335"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G1.1</w:t>
            </w:r>
          </w:p>
        </w:tc>
        <w:tc>
          <w:tcPr>
            <w:tcW w:w="336"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G1.2</w:t>
            </w:r>
          </w:p>
        </w:tc>
        <w:tc>
          <w:tcPr>
            <w:tcW w:w="337"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G1.3</w:t>
            </w: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G2.1</w:t>
            </w: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G2.2</w:t>
            </w:r>
          </w:p>
        </w:tc>
        <w:tc>
          <w:tcPr>
            <w:tcW w:w="505"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G3.1</w:t>
            </w:r>
          </w:p>
        </w:tc>
        <w:tc>
          <w:tcPr>
            <w:tcW w:w="505"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G3.2</w:t>
            </w:r>
          </w:p>
        </w:tc>
        <w:tc>
          <w:tcPr>
            <w:tcW w:w="505" w:type="dxa"/>
            <w:tcBorders>
              <w:right w:val="single" w:sz="4" w:space="0" w:color="auto"/>
            </w:tcBorders>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G4.1</w:t>
            </w:r>
          </w:p>
        </w:tc>
        <w:tc>
          <w:tcPr>
            <w:tcW w:w="505" w:type="dxa"/>
            <w:tcBorders>
              <w:left w:val="single" w:sz="4" w:space="0" w:color="auto"/>
            </w:tcBorders>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G4.2</w:t>
            </w:r>
          </w:p>
        </w:tc>
        <w:tc>
          <w:tcPr>
            <w:tcW w:w="505" w:type="dxa"/>
            <w:tcBorders>
              <w:right w:val="single" w:sz="4" w:space="0" w:color="auto"/>
            </w:tcBorders>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G5.1</w:t>
            </w:r>
          </w:p>
        </w:tc>
        <w:tc>
          <w:tcPr>
            <w:tcW w:w="642" w:type="dxa"/>
            <w:tcBorders>
              <w:left w:val="single" w:sz="4" w:space="0" w:color="auto"/>
            </w:tcBorders>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G5.2</w:t>
            </w:r>
          </w:p>
        </w:tc>
        <w:tc>
          <w:tcPr>
            <w:tcW w:w="841"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G6.1</w:t>
            </w: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G6.2</w:t>
            </w: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G7.1</w:t>
            </w: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G7.2</w:t>
            </w:r>
          </w:p>
        </w:tc>
        <w:tc>
          <w:tcPr>
            <w:tcW w:w="505"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G8.1</w:t>
            </w:r>
          </w:p>
        </w:tc>
        <w:tc>
          <w:tcPr>
            <w:tcW w:w="507" w:type="dxa"/>
            <w:gridSpan w:val="2"/>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G8.2</w:t>
            </w:r>
          </w:p>
        </w:tc>
      </w:tr>
      <w:tr w:rsidR="006F05D4" w:rsidTr="007065C6">
        <w:trPr>
          <w:trHeight w:val="454"/>
          <w:jc w:val="center"/>
        </w:trPr>
        <w:tc>
          <w:tcPr>
            <w:tcW w:w="1151" w:type="dxa"/>
            <w:shd w:val="clear" w:color="auto" w:fill="E5DFEC"/>
            <w:vAlign w:val="center"/>
          </w:tcPr>
          <w:p w:rsidR="006F05D4" w:rsidRPr="00734B0F" w:rsidRDefault="006F05D4" w:rsidP="00734B0F">
            <w:pPr>
              <w:pStyle w:val="a3"/>
              <w:snapToGrid w:val="0"/>
              <w:spacing w:line="200" w:lineRule="exact"/>
              <w:jc w:val="center"/>
              <w:rPr>
                <w:b/>
                <w:bCs/>
                <w:color w:val="7030A0"/>
                <w:sz w:val="22"/>
                <w:szCs w:val="22"/>
              </w:rPr>
            </w:pPr>
            <w:r w:rsidRPr="00734B0F">
              <w:rPr>
                <w:rFonts w:hint="eastAsia"/>
                <w:b/>
                <w:bCs/>
                <w:color w:val="7030A0"/>
                <w:sz w:val="22"/>
                <w:szCs w:val="22"/>
              </w:rPr>
              <w:t>百分比</w:t>
            </w:r>
          </w:p>
        </w:tc>
        <w:tc>
          <w:tcPr>
            <w:tcW w:w="335" w:type="dxa"/>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c>
          <w:tcPr>
            <w:tcW w:w="336" w:type="dxa"/>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c>
          <w:tcPr>
            <w:tcW w:w="337" w:type="dxa"/>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c>
          <w:tcPr>
            <w:tcW w:w="505" w:type="dxa"/>
            <w:gridSpan w:val="2"/>
            <w:shd w:val="clear" w:color="auto" w:fill="E5DFEC"/>
            <w:vAlign w:val="center"/>
          </w:tcPr>
          <w:p w:rsidR="006F05D4" w:rsidRPr="0077724F" w:rsidRDefault="001C6EAB" w:rsidP="00734B0F">
            <w:pPr>
              <w:pStyle w:val="a3"/>
              <w:snapToGrid w:val="0"/>
              <w:spacing w:line="200" w:lineRule="exact"/>
              <w:jc w:val="center"/>
              <w:rPr>
                <w:bCs/>
                <w:color w:val="FF0000"/>
                <w:sz w:val="16"/>
                <w:szCs w:val="16"/>
              </w:rPr>
            </w:pPr>
            <w:r>
              <w:rPr>
                <w:rFonts w:hint="eastAsia"/>
                <w:bCs/>
                <w:color w:val="FF0000"/>
                <w:sz w:val="16"/>
                <w:szCs w:val="16"/>
              </w:rPr>
              <w:t>50%</w:t>
            </w:r>
          </w:p>
        </w:tc>
        <w:tc>
          <w:tcPr>
            <w:tcW w:w="505" w:type="dxa"/>
            <w:gridSpan w:val="2"/>
            <w:shd w:val="clear" w:color="auto" w:fill="E5DFEC"/>
            <w:vAlign w:val="center"/>
          </w:tcPr>
          <w:p w:rsidR="006F05D4" w:rsidRPr="0077724F" w:rsidRDefault="001C6EAB" w:rsidP="00734B0F">
            <w:pPr>
              <w:pStyle w:val="a3"/>
              <w:snapToGrid w:val="0"/>
              <w:spacing w:line="200" w:lineRule="exact"/>
              <w:jc w:val="center"/>
              <w:rPr>
                <w:bCs/>
                <w:color w:val="FF0000"/>
                <w:sz w:val="16"/>
                <w:szCs w:val="16"/>
              </w:rPr>
            </w:pPr>
            <w:r>
              <w:rPr>
                <w:rFonts w:hint="eastAsia"/>
                <w:bCs/>
                <w:color w:val="FF0000"/>
                <w:sz w:val="16"/>
                <w:szCs w:val="16"/>
              </w:rPr>
              <w:t>50%</w:t>
            </w:r>
          </w:p>
        </w:tc>
        <w:tc>
          <w:tcPr>
            <w:tcW w:w="505" w:type="dxa"/>
            <w:shd w:val="clear" w:color="auto" w:fill="E5DFEC"/>
            <w:vAlign w:val="center"/>
          </w:tcPr>
          <w:p w:rsidR="006F05D4" w:rsidRPr="0077724F" w:rsidRDefault="001C6EAB" w:rsidP="001C6EAB">
            <w:pPr>
              <w:pStyle w:val="a3"/>
              <w:snapToGrid w:val="0"/>
              <w:spacing w:line="200" w:lineRule="exact"/>
              <w:jc w:val="center"/>
              <w:rPr>
                <w:bCs/>
                <w:color w:val="FF0000"/>
                <w:sz w:val="16"/>
                <w:szCs w:val="16"/>
              </w:rPr>
            </w:pPr>
            <w:r>
              <w:rPr>
                <w:rFonts w:hint="eastAsia"/>
                <w:bCs/>
                <w:color w:val="FF0000"/>
                <w:sz w:val="16"/>
                <w:szCs w:val="16"/>
              </w:rPr>
              <w:t>50%</w:t>
            </w:r>
          </w:p>
        </w:tc>
        <w:tc>
          <w:tcPr>
            <w:tcW w:w="505" w:type="dxa"/>
            <w:shd w:val="clear" w:color="auto" w:fill="E5DFEC"/>
            <w:vAlign w:val="center"/>
          </w:tcPr>
          <w:p w:rsidR="006F05D4" w:rsidRPr="0077724F" w:rsidRDefault="001C6EAB" w:rsidP="00734B0F">
            <w:pPr>
              <w:pStyle w:val="a3"/>
              <w:snapToGrid w:val="0"/>
              <w:spacing w:line="200" w:lineRule="exact"/>
              <w:jc w:val="center"/>
              <w:rPr>
                <w:bCs/>
                <w:color w:val="FF0000"/>
                <w:sz w:val="16"/>
                <w:szCs w:val="16"/>
              </w:rPr>
            </w:pPr>
            <w:r>
              <w:rPr>
                <w:rFonts w:hint="eastAsia"/>
                <w:bCs/>
                <w:color w:val="FF0000"/>
                <w:sz w:val="16"/>
                <w:szCs w:val="16"/>
              </w:rPr>
              <w:t>50%</w:t>
            </w:r>
          </w:p>
        </w:tc>
        <w:tc>
          <w:tcPr>
            <w:tcW w:w="505" w:type="dxa"/>
            <w:tcBorders>
              <w:right w:val="single" w:sz="4" w:space="0" w:color="auto"/>
            </w:tcBorders>
            <w:shd w:val="clear" w:color="auto" w:fill="E5DFEC"/>
            <w:vAlign w:val="center"/>
          </w:tcPr>
          <w:p w:rsidR="006F05D4" w:rsidRPr="0077724F" w:rsidRDefault="001C6EAB" w:rsidP="000A720E">
            <w:pPr>
              <w:pStyle w:val="a3"/>
              <w:snapToGrid w:val="0"/>
              <w:spacing w:line="200" w:lineRule="exact"/>
              <w:jc w:val="center"/>
              <w:rPr>
                <w:bCs/>
                <w:color w:val="FF0000"/>
                <w:sz w:val="16"/>
                <w:szCs w:val="16"/>
              </w:rPr>
            </w:pPr>
            <w:r>
              <w:rPr>
                <w:rFonts w:hint="eastAsia"/>
                <w:bCs/>
                <w:color w:val="FF0000"/>
                <w:sz w:val="16"/>
                <w:szCs w:val="16"/>
              </w:rPr>
              <w:t>50%</w:t>
            </w:r>
          </w:p>
        </w:tc>
        <w:tc>
          <w:tcPr>
            <w:tcW w:w="505" w:type="dxa"/>
            <w:tcBorders>
              <w:left w:val="single" w:sz="4" w:space="0" w:color="auto"/>
            </w:tcBorders>
            <w:shd w:val="clear" w:color="auto" w:fill="E5DFEC"/>
            <w:vAlign w:val="center"/>
          </w:tcPr>
          <w:p w:rsidR="006F05D4" w:rsidRPr="0077724F" w:rsidRDefault="001C6EAB" w:rsidP="000A720E">
            <w:pPr>
              <w:pStyle w:val="a3"/>
              <w:snapToGrid w:val="0"/>
              <w:spacing w:line="200" w:lineRule="exact"/>
              <w:jc w:val="center"/>
              <w:rPr>
                <w:bCs/>
                <w:color w:val="FF0000"/>
                <w:sz w:val="16"/>
                <w:szCs w:val="16"/>
              </w:rPr>
            </w:pPr>
            <w:r>
              <w:rPr>
                <w:rFonts w:hint="eastAsia"/>
                <w:bCs/>
                <w:color w:val="FF0000"/>
                <w:sz w:val="16"/>
                <w:szCs w:val="16"/>
              </w:rPr>
              <w:t>50%</w:t>
            </w:r>
          </w:p>
        </w:tc>
        <w:tc>
          <w:tcPr>
            <w:tcW w:w="505" w:type="dxa"/>
            <w:tcBorders>
              <w:right w:val="single" w:sz="4" w:space="0" w:color="auto"/>
            </w:tcBorders>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c>
          <w:tcPr>
            <w:tcW w:w="642" w:type="dxa"/>
            <w:tcBorders>
              <w:left w:val="single" w:sz="4" w:space="0" w:color="auto"/>
            </w:tcBorders>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c>
          <w:tcPr>
            <w:tcW w:w="841" w:type="dxa"/>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bCs/>
                <w:color w:val="FF0000"/>
                <w:sz w:val="12"/>
                <w:szCs w:val="12"/>
              </w:rPr>
            </w:pP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bCs/>
                <w:color w:val="FF0000"/>
                <w:sz w:val="12"/>
                <w:szCs w:val="12"/>
              </w:rPr>
            </w:pPr>
          </w:p>
        </w:tc>
        <w:tc>
          <w:tcPr>
            <w:tcW w:w="505" w:type="dxa"/>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c>
          <w:tcPr>
            <w:tcW w:w="507" w:type="dxa"/>
            <w:gridSpan w:val="2"/>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r>
      <w:tr w:rsidR="00794EE2" w:rsidTr="007A7487">
        <w:trPr>
          <w:gridAfter w:val="1"/>
          <w:wAfter w:w="473" w:type="dxa"/>
          <w:trHeight w:val="538"/>
          <w:jc w:val="center"/>
        </w:trPr>
        <w:tc>
          <w:tcPr>
            <w:tcW w:w="9231" w:type="dxa"/>
            <w:gridSpan w:val="23"/>
            <w:vAlign w:val="center"/>
          </w:tcPr>
          <w:p w:rsidR="00DC4050" w:rsidRDefault="00794EE2" w:rsidP="00C14E82">
            <w:pPr>
              <w:pStyle w:val="a3"/>
              <w:snapToGrid w:val="0"/>
              <w:jc w:val="both"/>
            </w:pPr>
            <w:r>
              <w:rPr>
                <w:b/>
                <w:bCs/>
              </w:rPr>
              <w:t>教學目標：</w:t>
            </w:r>
            <w:r w:rsidR="001733CD">
              <w:t xml:space="preserve"> </w:t>
            </w:r>
          </w:p>
          <w:p w:rsidR="001733CD" w:rsidRPr="008733A8" w:rsidRDefault="001733CD" w:rsidP="001733CD">
            <w:pPr>
              <w:widowControl/>
              <w:rPr>
                <w:rFonts w:ascii="新細明體" w:hAnsi="新細明體" w:cs="新細明體"/>
                <w:color w:val="000000"/>
                <w:kern w:val="0"/>
              </w:rPr>
            </w:pPr>
            <w:r w:rsidRPr="008733A8">
              <w:rPr>
                <w:rFonts w:ascii="新細明體" w:hAnsi="新細明體" w:cs="新細明體"/>
                <w:color w:val="000000"/>
                <w:kern w:val="0"/>
              </w:rPr>
              <w:t xml:space="preserve">This course is to help students to improve their communication skills and to enhance students’ learning interests in international workplace English. </w:t>
            </w:r>
          </w:p>
          <w:p w:rsidR="001733CD" w:rsidRPr="008733A8" w:rsidRDefault="001733CD" w:rsidP="001733CD">
            <w:pPr>
              <w:widowControl/>
              <w:rPr>
                <w:rFonts w:ascii="新細明體" w:hAnsi="新細明體" w:cs="新細明體"/>
                <w:color w:val="000000"/>
                <w:kern w:val="0"/>
              </w:rPr>
            </w:pPr>
            <w:r w:rsidRPr="008733A8">
              <w:rPr>
                <w:rFonts w:ascii="新細明體" w:hAnsi="新細明體" w:cs="新細明體" w:hint="eastAsia"/>
                <w:color w:val="000000"/>
                <w:kern w:val="0"/>
              </w:rPr>
              <w:t>課程目標在於提升學生國際職場英文溝通能力與啟發學生學習英文的興趣。</w:t>
            </w:r>
          </w:p>
          <w:p w:rsidR="001733CD" w:rsidRPr="008733A8" w:rsidRDefault="001733CD" w:rsidP="001733CD">
            <w:pPr>
              <w:widowControl/>
              <w:rPr>
                <w:rFonts w:ascii="新細明體" w:hAnsi="新細明體" w:cs="新細明體"/>
                <w:color w:val="000000"/>
                <w:kern w:val="0"/>
              </w:rPr>
            </w:pPr>
          </w:p>
          <w:p w:rsidR="001733CD" w:rsidRPr="008733A8" w:rsidRDefault="001733CD" w:rsidP="001733CD">
            <w:pPr>
              <w:widowControl/>
              <w:rPr>
                <w:rFonts w:ascii="新細明體" w:hAnsi="新細明體" w:cs="新細明體"/>
                <w:color w:val="000000"/>
                <w:kern w:val="0"/>
              </w:rPr>
            </w:pPr>
            <w:r w:rsidRPr="008733A8">
              <w:rPr>
                <w:rFonts w:ascii="新細明體" w:hAnsi="新細明體" w:cs="新細明體"/>
                <w:color w:val="000000"/>
                <w:kern w:val="0"/>
              </w:rPr>
              <w:t>Cognitive Domain: They can understand the central idea, purpose, and common context of international workplace vocabulary and phrases under rule-based grammatical constructions.</w:t>
            </w:r>
          </w:p>
          <w:p w:rsidR="001733CD" w:rsidRPr="008733A8" w:rsidRDefault="001733CD" w:rsidP="001733CD">
            <w:pPr>
              <w:widowControl/>
              <w:rPr>
                <w:rFonts w:ascii="新細明體" w:hAnsi="新細明體" w:cs="新細明體"/>
                <w:color w:val="000000"/>
                <w:kern w:val="0"/>
              </w:rPr>
            </w:pPr>
            <w:r w:rsidRPr="008733A8">
              <w:rPr>
                <w:rFonts w:ascii="新細明體" w:hAnsi="新細明體" w:cs="新細明體" w:hint="eastAsia"/>
                <w:color w:val="000000"/>
                <w:kern w:val="0"/>
              </w:rPr>
              <w:t>認知方面：能熟悉國際職場常用的單字、片語、句型、及會話，進而清楚理解職場中所要傳達的訊息。</w:t>
            </w:r>
          </w:p>
          <w:p w:rsidR="001733CD" w:rsidRPr="008733A8" w:rsidRDefault="001733CD" w:rsidP="001733CD">
            <w:pPr>
              <w:widowControl/>
              <w:rPr>
                <w:rFonts w:ascii="新細明體" w:hAnsi="新細明體" w:cs="新細明體"/>
                <w:color w:val="000000"/>
                <w:kern w:val="0"/>
              </w:rPr>
            </w:pPr>
          </w:p>
          <w:p w:rsidR="001733CD" w:rsidRPr="008733A8" w:rsidRDefault="001733CD" w:rsidP="001733CD">
            <w:pPr>
              <w:widowControl/>
              <w:rPr>
                <w:rFonts w:ascii="新細明體" w:hAnsi="新細明體" w:cs="新細明體"/>
                <w:color w:val="000000"/>
                <w:kern w:val="0"/>
              </w:rPr>
            </w:pPr>
            <w:r w:rsidRPr="008733A8">
              <w:rPr>
                <w:rFonts w:ascii="新細明體" w:hAnsi="新細明體" w:cs="新細明體"/>
                <w:color w:val="000000"/>
                <w:kern w:val="0"/>
              </w:rPr>
              <w:t xml:space="preserve">Psychomotor Domain: It enables students to develop competence in </w:t>
            </w:r>
          </w:p>
          <w:p w:rsidR="001733CD" w:rsidRPr="008733A8" w:rsidRDefault="001733CD" w:rsidP="001733CD">
            <w:pPr>
              <w:widowControl/>
              <w:rPr>
                <w:rFonts w:ascii="新細明體" w:hAnsi="新細明體" w:cs="新細明體"/>
                <w:color w:val="000000"/>
                <w:kern w:val="0"/>
              </w:rPr>
            </w:pPr>
            <w:proofErr w:type="gramStart"/>
            <w:r w:rsidRPr="008733A8">
              <w:rPr>
                <w:rFonts w:ascii="新細明體" w:hAnsi="新細明體" w:cs="新細明體"/>
                <w:color w:val="000000"/>
                <w:kern w:val="0"/>
              </w:rPr>
              <w:t>understanding</w:t>
            </w:r>
            <w:proofErr w:type="gramEnd"/>
            <w:r w:rsidRPr="008733A8">
              <w:rPr>
                <w:rFonts w:ascii="新細明體" w:hAnsi="新細明體" w:cs="新細明體"/>
                <w:color w:val="000000"/>
                <w:kern w:val="0"/>
              </w:rPr>
              <w:t xml:space="preserve">, speaking, reading and writing workplace English. Students will be able to apply and employ what they have learnt in the class in the future career.  </w:t>
            </w:r>
          </w:p>
          <w:p w:rsidR="001733CD" w:rsidRPr="008733A8" w:rsidRDefault="001733CD" w:rsidP="001733CD">
            <w:pPr>
              <w:widowControl/>
              <w:rPr>
                <w:rFonts w:ascii="新細明體" w:hAnsi="新細明體" w:cs="新細明體"/>
                <w:color w:val="000000"/>
                <w:kern w:val="0"/>
              </w:rPr>
            </w:pPr>
            <w:r w:rsidRPr="008733A8">
              <w:rPr>
                <w:rFonts w:ascii="新細明體" w:hAnsi="新細明體" w:cs="新細明體" w:hint="eastAsia"/>
                <w:color w:val="000000"/>
                <w:kern w:val="0"/>
              </w:rPr>
              <w:t>技能方面: 培養學生能在國際職場上運用正確的英文表達</w:t>
            </w:r>
            <w:proofErr w:type="gramStart"/>
            <w:r w:rsidRPr="008733A8">
              <w:rPr>
                <w:rFonts w:ascii="新細明體" w:hAnsi="新細明體" w:cs="新細明體" w:hint="eastAsia"/>
                <w:color w:val="000000"/>
                <w:kern w:val="0"/>
              </w:rPr>
              <w:t>﹐</w:t>
            </w:r>
            <w:proofErr w:type="gramEnd"/>
            <w:r w:rsidRPr="008733A8">
              <w:rPr>
                <w:rFonts w:ascii="新細明體" w:hAnsi="新細明體" w:cs="新細明體" w:hint="eastAsia"/>
                <w:color w:val="000000"/>
                <w:kern w:val="0"/>
              </w:rPr>
              <w:t xml:space="preserve">包括聽、說、讀、寫四方面。 </w:t>
            </w:r>
          </w:p>
          <w:p w:rsidR="001733CD" w:rsidRPr="008733A8" w:rsidRDefault="001733CD" w:rsidP="001733CD">
            <w:pPr>
              <w:widowControl/>
              <w:rPr>
                <w:rFonts w:ascii="新細明體" w:hAnsi="新細明體" w:cs="新細明體"/>
                <w:color w:val="000000"/>
                <w:kern w:val="0"/>
              </w:rPr>
            </w:pPr>
          </w:p>
          <w:p w:rsidR="001733CD" w:rsidRPr="008733A8" w:rsidRDefault="001733CD" w:rsidP="001733CD">
            <w:pPr>
              <w:widowControl/>
              <w:rPr>
                <w:rFonts w:ascii="新細明體" w:hAnsi="新細明體" w:cs="新細明體"/>
                <w:color w:val="000000"/>
                <w:kern w:val="0"/>
              </w:rPr>
            </w:pPr>
            <w:r w:rsidRPr="008733A8">
              <w:rPr>
                <w:rFonts w:ascii="新細明體" w:hAnsi="新細明體" w:cs="新細明體"/>
                <w:color w:val="000000"/>
                <w:kern w:val="0"/>
              </w:rPr>
              <w:t>Affective Domain: It enhances students’ ability to appreciate international workplace culture, and broaden their global views, giving students more confidence and motivation to communicate in workplace.</w:t>
            </w:r>
          </w:p>
          <w:p w:rsidR="00734B0F" w:rsidRPr="00C14E82" w:rsidRDefault="001733CD" w:rsidP="001733CD">
            <w:pPr>
              <w:pStyle w:val="a3"/>
              <w:snapToGrid w:val="0"/>
              <w:jc w:val="both"/>
              <w:rPr>
                <w:sz w:val="24"/>
                <w:szCs w:val="24"/>
              </w:rPr>
            </w:pPr>
            <w:r w:rsidRPr="008733A8">
              <w:rPr>
                <w:rFonts w:ascii="新細明體" w:hAnsi="新細明體" w:cs="新細明體" w:hint="eastAsia"/>
                <w:color w:val="000000"/>
                <w:kern w:val="0"/>
              </w:rPr>
              <w:t>情意方面：增進學生對國際職場文化的理解，擴大學生的國際視野，啟發他們學習英文的興趣與動機。</w:t>
            </w:r>
          </w:p>
          <w:p w:rsidR="00734B0F" w:rsidRPr="00C14E82" w:rsidRDefault="00734B0F" w:rsidP="00C14E82">
            <w:pPr>
              <w:pStyle w:val="a3"/>
              <w:snapToGrid w:val="0"/>
              <w:jc w:val="both"/>
              <w:rPr>
                <w:rFonts w:ascii="Times New Roman"/>
                <w:b/>
                <w:sz w:val="24"/>
                <w:szCs w:val="24"/>
              </w:rPr>
            </w:pPr>
          </w:p>
        </w:tc>
      </w:tr>
      <w:tr w:rsidR="00DC4050" w:rsidTr="007A7487">
        <w:trPr>
          <w:gridAfter w:val="1"/>
          <w:wAfter w:w="473" w:type="dxa"/>
          <w:trHeight w:val="376"/>
          <w:jc w:val="center"/>
        </w:trPr>
        <w:tc>
          <w:tcPr>
            <w:tcW w:w="9231" w:type="dxa"/>
            <w:gridSpan w:val="23"/>
            <w:vAlign w:val="center"/>
          </w:tcPr>
          <w:p w:rsidR="00DC4050" w:rsidRDefault="00DC4050" w:rsidP="00C14E82">
            <w:pPr>
              <w:pStyle w:val="a3"/>
              <w:snapToGrid w:val="0"/>
              <w:jc w:val="both"/>
              <w:rPr>
                <w:b/>
                <w:bCs/>
              </w:rPr>
            </w:pPr>
            <w:r>
              <w:rPr>
                <w:b/>
                <w:bCs/>
              </w:rPr>
              <w:t>教材大網：</w:t>
            </w:r>
          </w:p>
          <w:p w:rsidR="001733CD" w:rsidRPr="008733A8" w:rsidRDefault="001733CD" w:rsidP="001733CD">
            <w:pPr>
              <w:widowControl/>
              <w:rPr>
                <w:rFonts w:ascii="新細明體" w:hAnsi="新細明體" w:cs="新細明體"/>
                <w:color w:val="000000"/>
                <w:kern w:val="0"/>
              </w:rPr>
            </w:pPr>
            <w:r w:rsidRPr="008733A8">
              <w:rPr>
                <w:rFonts w:ascii="新細明體" w:hAnsi="新細明體" w:cs="新細明體"/>
                <w:color w:val="000000"/>
                <w:kern w:val="0"/>
              </w:rPr>
              <w:t xml:space="preserve">In this course, students are exposed to authentic, natural English </w:t>
            </w:r>
          </w:p>
          <w:p w:rsidR="001733CD" w:rsidRPr="008733A8" w:rsidRDefault="001733CD" w:rsidP="001733CD">
            <w:pPr>
              <w:widowControl/>
              <w:rPr>
                <w:rFonts w:ascii="新細明體" w:hAnsi="新細明體" w:cs="新細明體"/>
                <w:color w:val="000000"/>
                <w:kern w:val="0"/>
              </w:rPr>
            </w:pPr>
            <w:r w:rsidRPr="008733A8">
              <w:rPr>
                <w:rFonts w:ascii="新細明體" w:hAnsi="新細明體" w:cs="新細明體"/>
                <w:color w:val="000000"/>
                <w:kern w:val="0"/>
              </w:rPr>
              <w:t xml:space="preserve">conversations and readings which facilitate real communication </w:t>
            </w:r>
          </w:p>
          <w:p w:rsidR="001733CD" w:rsidRDefault="001733CD" w:rsidP="001733CD">
            <w:pPr>
              <w:widowControl/>
              <w:rPr>
                <w:rFonts w:ascii="新細明體" w:hAnsi="新細明體" w:cs="新細明體"/>
                <w:color w:val="000000"/>
                <w:kern w:val="0"/>
              </w:rPr>
            </w:pPr>
            <w:proofErr w:type="gramStart"/>
            <w:r w:rsidRPr="008733A8">
              <w:rPr>
                <w:rFonts w:ascii="新細明體" w:hAnsi="新細明體" w:cs="新細明體"/>
                <w:color w:val="000000"/>
                <w:kern w:val="0"/>
              </w:rPr>
              <w:lastRenderedPageBreak/>
              <w:t>opportunities</w:t>
            </w:r>
            <w:proofErr w:type="gramEnd"/>
            <w:r w:rsidRPr="008733A8">
              <w:rPr>
                <w:rFonts w:ascii="新細明體" w:hAnsi="新細明體" w:cs="新細明體"/>
                <w:color w:val="000000"/>
                <w:kern w:val="0"/>
              </w:rPr>
              <w:t>. It will help students build their communicative confidence and competence so that they will be able to communicate effectively in</w:t>
            </w:r>
            <w:r>
              <w:rPr>
                <w:rFonts w:ascii="新細明體" w:hAnsi="新細明體" w:cs="新細明體" w:hint="eastAsia"/>
                <w:color w:val="000000"/>
                <w:kern w:val="0"/>
              </w:rPr>
              <w:t xml:space="preserve"> </w:t>
            </w:r>
            <w:r w:rsidRPr="008733A8">
              <w:rPr>
                <w:rFonts w:ascii="新細明體" w:hAnsi="新細明體" w:cs="新細明體"/>
                <w:color w:val="000000"/>
                <w:kern w:val="0"/>
              </w:rPr>
              <w:t>various everyday life and workplace situations.</w:t>
            </w:r>
          </w:p>
          <w:p w:rsidR="001733CD" w:rsidRDefault="001733CD" w:rsidP="001733CD">
            <w:pPr>
              <w:widowControl/>
              <w:rPr>
                <w:rFonts w:ascii="新細明體" w:hAnsi="新細明體" w:cs="新細明體"/>
                <w:color w:val="000000"/>
                <w:kern w:val="0"/>
              </w:rPr>
            </w:pPr>
            <w:r w:rsidRPr="00F66433">
              <w:rPr>
                <w:rFonts w:ascii="新細明體" w:hAnsi="新細明體" w:cs="新細明體" w:hint="eastAsia"/>
                <w:color w:val="000000"/>
                <w:kern w:val="0"/>
              </w:rPr>
              <w:t>這個課程的設計主要是讓學生自然而然的接觸</w:t>
            </w:r>
            <w:proofErr w:type="gramStart"/>
            <w:r w:rsidRPr="00F66433">
              <w:rPr>
                <w:rFonts w:ascii="新細明體" w:hAnsi="新細明體" w:cs="新細明體" w:hint="eastAsia"/>
                <w:color w:val="000000"/>
                <w:kern w:val="0"/>
              </w:rPr>
              <w:t>情境式的對話</w:t>
            </w:r>
            <w:proofErr w:type="gramEnd"/>
            <w:r w:rsidRPr="00F66433">
              <w:rPr>
                <w:rFonts w:ascii="新細明體" w:hAnsi="新細明體" w:cs="新細明體" w:hint="eastAsia"/>
                <w:color w:val="000000"/>
                <w:kern w:val="0"/>
              </w:rPr>
              <w:t>與閱讀並提供他們實際運用英文溝通的機會。一系列的課程訓練將幫助學生建立英文溝通的自信與能力，能有效地將所學運用在日常生活與職場上。</w:t>
            </w:r>
          </w:p>
          <w:p w:rsidR="001733CD" w:rsidRPr="001733CD" w:rsidRDefault="001733CD" w:rsidP="00C14E82">
            <w:pPr>
              <w:pStyle w:val="a3"/>
              <w:snapToGrid w:val="0"/>
              <w:jc w:val="both"/>
              <w:rPr>
                <w:b/>
                <w:bCs/>
              </w:rPr>
            </w:pPr>
          </w:p>
        </w:tc>
      </w:tr>
      <w:tr w:rsidR="00DC4050" w:rsidTr="007065C6">
        <w:trPr>
          <w:gridAfter w:val="1"/>
          <w:wAfter w:w="473" w:type="dxa"/>
          <w:trHeight w:val="544"/>
          <w:jc w:val="center"/>
        </w:trPr>
        <w:tc>
          <w:tcPr>
            <w:tcW w:w="2500" w:type="dxa"/>
            <w:gridSpan w:val="5"/>
            <w:vAlign w:val="center"/>
          </w:tcPr>
          <w:p w:rsidR="00DC4050" w:rsidRDefault="00DC4050" w:rsidP="00C14E82">
            <w:pPr>
              <w:jc w:val="center"/>
              <w:rPr>
                <w:rFonts w:eastAsia="標楷體"/>
                <w:b/>
                <w:bCs/>
              </w:rPr>
            </w:pPr>
            <w:r>
              <w:rPr>
                <w:rFonts w:eastAsia="標楷體"/>
                <w:b/>
                <w:bCs/>
              </w:rPr>
              <w:lastRenderedPageBreak/>
              <w:t>單元主題</w:t>
            </w:r>
          </w:p>
        </w:tc>
        <w:tc>
          <w:tcPr>
            <w:tcW w:w="3836" w:type="dxa"/>
            <w:gridSpan w:val="9"/>
            <w:vAlign w:val="center"/>
          </w:tcPr>
          <w:p w:rsidR="00DC4050" w:rsidRDefault="00DC4050" w:rsidP="00C14E82">
            <w:pPr>
              <w:spacing w:line="240" w:lineRule="exact"/>
              <w:jc w:val="center"/>
              <w:rPr>
                <w:rFonts w:eastAsia="標楷體"/>
                <w:b/>
                <w:bCs/>
              </w:rPr>
            </w:pPr>
            <w:r>
              <w:rPr>
                <w:rFonts w:eastAsia="標楷體"/>
                <w:b/>
                <w:bCs/>
              </w:rPr>
              <w:t>內容</w:t>
            </w:r>
            <w:r w:rsidR="008C7A64">
              <w:rPr>
                <w:rFonts w:eastAsia="標楷體" w:hint="eastAsia"/>
                <w:b/>
                <w:bCs/>
              </w:rPr>
              <w:t>綱</w:t>
            </w:r>
            <w:r>
              <w:rPr>
                <w:rFonts w:eastAsia="標楷體"/>
                <w:b/>
                <w:bCs/>
              </w:rPr>
              <w:t>要</w:t>
            </w:r>
          </w:p>
        </w:tc>
        <w:tc>
          <w:tcPr>
            <w:tcW w:w="1739" w:type="dxa"/>
            <w:gridSpan w:val="4"/>
            <w:vAlign w:val="center"/>
          </w:tcPr>
          <w:p w:rsidR="00DC4050" w:rsidRDefault="00DC4050" w:rsidP="00C14E82">
            <w:pPr>
              <w:spacing w:line="240" w:lineRule="exact"/>
              <w:jc w:val="center"/>
              <w:rPr>
                <w:rFonts w:eastAsia="標楷體"/>
                <w:b/>
                <w:bCs/>
              </w:rPr>
            </w:pPr>
            <w:r>
              <w:rPr>
                <w:rFonts w:eastAsia="標楷體"/>
                <w:b/>
                <w:bCs/>
              </w:rPr>
              <w:t>教學參考節數</w:t>
            </w:r>
          </w:p>
        </w:tc>
        <w:tc>
          <w:tcPr>
            <w:tcW w:w="1156" w:type="dxa"/>
            <w:gridSpan w:val="5"/>
            <w:vAlign w:val="center"/>
          </w:tcPr>
          <w:p w:rsidR="00DC4050" w:rsidRDefault="00DC4050" w:rsidP="00C14E82">
            <w:pPr>
              <w:jc w:val="center"/>
              <w:rPr>
                <w:rFonts w:eastAsia="標楷體"/>
                <w:b/>
                <w:bCs/>
              </w:rPr>
            </w:pPr>
            <w:r>
              <w:rPr>
                <w:rFonts w:eastAsia="標楷體"/>
                <w:b/>
                <w:bCs/>
              </w:rPr>
              <w:t>備註</w:t>
            </w:r>
          </w:p>
        </w:tc>
      </w:tr>
      <w:tr w:rsidR="003A66E9" w:rsidRPr="004A7A56" w:rsidTr="007065C6">
        <w:trPr>
          <w:gridAfter w:val="1"/>
          <w:wAfter w:w="473" w:type="dxa"/>
          <w:trHeight w:val="247"/>
          <w:jc w:val="center"/>
        </w:trPr>
        <w:tc>
          <w:tcPr>
            <w:tcW w:w="2500" w:type="dxa"/>
            <w:gridSpan w:val="5"/>
            <w:vAlign w:val="center"/>
          </w:tcPr>
          <w:p w:rsidR="003A66E9" w:rsidRPr="002478BE" w:rsidRDefault="00355D53" w:rsidP="00355D53">
            <w:pPr>
              <w:pStyle w:val="a3"/>
              <w:jc w:val="center"/>
              <w:rPr>
                <w:rFonts w:ascii="Times New Roman"/>
                <w:color w:val="000000" w:themeColor="text1"/>
                <w:sz w:val="24"/>
                <w:szCs w:val="24"/>
              </w:rPr>
            </w:pPr>
            <w:r>
              <w:rPr>
                <w:rFonts w:ascii="Times New Roman" w:hint="eastAsia"/>
                <w:color w:val="000000" w:themeColor="text1"/>
                <w:sz w:val="24"/>
                <w:szCs w:val="24"/>
              </w:rPr>
              <w:t>Looking for a Job</w:t>
            </w:r>
            <w:r w:rsidR="003A66E9">
              <w:rPr>
                <w:rFonts w:ascii="Times New Roman" w:hint="eastAsia"/>
                <w:color w:val="000000" w:themeColor="text1"/>
                <w:sz w:val="24"/>
                <w:szCs w:val="24"/>
              </w:rPr>
              <w:t xml:space="preserve">  </w:t>
            </w:r>
          </w:p>
        </w:tc>
        <w:tc>
          <w:tcPr>
            <w:tcW w:w="3836" w:type="dxa"/>
            <w:gridSpan w:val="9"/>
            <w:vAlign w:val="center"/>
          </w:tcPr>
          <w:p w:rsidR="003A66E9" w:rsidRDefault="003A66E9" w:rsidP="004A7A56">
            <w:pPr>
              <w:pStyle w:val="a3"/>
              <w:numPr>
                <w:ilvl w:val="0"/>
                <w:numId w:val="32"/>
              </w:numPr>
              <w:rPr>
                <w:rFonts w:ascii="Times New Roman"/>
                <w:color w:val="000000" w:themeColor="text1"/>
                <w:sz w:val="24"/>
                <w:szCs w:val="24"/>
              </w:rPr>
            </w:pPr>
            <w:r>
              <w:rPr>
                <w:rFonts w:ascii="Times New Roman" w:hint="eastAsia"/>
                <w:color w:val="000000" w:themeColor="text1"/>
                <w:sz w:val="24"/>
                <w:szCs w:val="24"/>
              </w:rPr>
              <w:t>How to write a cover letter &amp; a resume</w:t>
            </w:r>
          </w:p>
          <w:p w:rsidR="003A66E9" w:rsidRDefault="003A66E9" w:rsidP="004A7A56">
            <w:pPr>
              <w:pStyle w:val="a3"/>
              <w:numPr>
                <w:ilvl w:val="0"/>
                <w:numId w:val="32"/>
              </w:numPr>
              <w:rPr>
                <w:rFonts w:ascii="Times New Roman"/>
                <w:color w:val="000000" w:themeColor="text1"/>
                <w:sz w:val="24"/>
                <w:szCs w:val="24"/>
              </w:rPr>
            </w:pPr>
            <w:r>
              <w:rPr>
                <w:rFonts w:ascii="Times New Roman" w:hint="eastAsia"/>
                <w:color w:val="000000" w:themeColor="text1"/>
                <w:sz w:val="24"/>
                <w:szCs w:val="24"/>
              </w:rPr>
              <w:t xml:space="preserve">Making </w:t>
            </w:r>
            <w:r w:rsidR="00355D53">
              <w:rPr>
                <w:rFonts w:ascii="Times New Roman" w:hint="eastAsia"/>
                <w:color w:val="000000" w:themeColor="text1"/>
                <w:sz w:val="24"/>
                <w:szCs w:val="24"/>
              </w:rPr>
              <w:t>self-</w:t>
            </w:r>
            <w:r>
              <w:rPr>
                <w:rFonts w:ascii="Times New Roman" w:hint="eastAsia"/>
                <w:color w:val="000000" w:themeColor="text1"/>
                <w:sz w:val="24"/>
                <w:szCs w:val="24"/>
              </w:rPr>
              <w:t>introductions</w:t>
            </w:r>
          </w:p>
          <w:p w:rsidR="003A66E9" w:rsidRDefault="003A66E9" w:rsidP="003A66E9">
            <w:pPr>
              <w:pStyle w:val="a3"/>
              <w:numPr>
                <w:ilvl w:val="0"/>
                <w:numId w:val="32"/>
              </w:numPr>
              <w:rPr>
                <w:rFonts w:ascii="Times New Roman"/>
                <w:color w:val="000000" w:themeColor="text1"/>
                <w:sz w:val="24"/>
                <w:szCs w:val="24"/>
              </w:rPr>
            </w:pPr>
            <w:r>
              <w:rPr>
                <w:rFonts w:ascii="Times New Roman" w:hint="eastAsia"/>
                <w:color w:val="000000" w:themeColor="text1"/>
                <w:sz w:val="24"/>
                <w:szCs w:val="24"/>
              </w:rPr>
              <w:t>Answering job interview questions</w:t>
            </w:r>
          </w:p>
          <w:p w:rsidR="00355D53" w:rsidRPr="002478BE" w:rsidRDefault="00355D53" w:rsidP="003A66E9">
            <w:pPr>
              <w:pStyle w:val="a3"/>
              <w:numPr>
                <w:ilvl w:val="0"/>
                <w:numId w:val="32"/>
              </w:numPr>
              <w:rPr>
                <w:rFonts w:ascii="Times New Roman"/>
                <w:color w:val="000000" w:themeColor="text1"/>
                <w:sz w:val="24"/>
                <w:szCs w:val="24"/>
              </w:rPr>
            </w:pPr>
            <w:r>
              <w:rPr>
                <w:rFonts w:ascii="Times New Roman" w:hint="eastAsia"/>
                <w:color w:val="000000" w:themeColor="text1"/>
                <w:sz w:val="24"/>
                <w:szCs w:val="24"/>
              </w:rPr>
              <w:t>Asking about the job and the company</w:t>
            </w:r>
          </w:p>
        </w:tc>
        <w:tc>
          <w:tcPr>
            <w:tcW w:w="1739" w:type="dxa"/>
            <w:gridSpan w:val="4"/>
            <w:vAlign w:val="center"/>
          </w:tcPr>
          <w:p w:rsidR="003A66E9" w:rsidRDefault="003A66E9" w:rsidP="0077724F">
            <w:pPr>
              <w:pStyle w:val="a3"/>
              <w:jc w:val="center"/>
              <w:rPr>
                <w:rFonts w:ascii="Times New Roman"/>
                <w:b/>
                <w:color w:val="000000" w:themeColor="text1"/>
                <w:sz w:val="24"/>
                <w:szCs w:val="24"/>
              </w:rPr>
            </w:pPr>
            <w:r>
              <w:rPr>
                <w:rFonts w:ascii="Times New Roman" w:hint="eastAsia"/>
                <w:b/>
                <w:color w:val="000000" w:themeColor="text1"/>
                <w:sz w:val="24"/>
                <w:szCs w:val="24"/>
              </w:rPr>
              <w:t>6</w:t>
            </w:r>
          </w:p>
        </w:tc>
        <w:tc>
          <w:tcPr>
            <w:tcW w:w="1156" w:type="dxa"/>
            <w:gridSpan w:val="5"/>
            <w:vAlign w:val="center"/>
          </w:tcPr>
          <w:p w:rsidR="003A66E9" w:rsidRPr="004A7A56" w:rsidRDefault="003A66E9" w:rsidP="00C14E82">
            <w:pPr>
              <w:pStyle w:val="a3"/>
              <w:jc w:val="both"/>
              <w:rPr>
                <w:rFonts w:ascii="Times New Roman"/>
                <w:b/>
                <w:color w:val="000000" w:themeColor="text1"/>
                <w:sz w:val="24"/>
                <w:szCs w:val="24"/>
              </w:rPr>
            </w:pPr>
          </w:p>
        </w:tc>
      </w:tr>
      <w:tr w:rsidR="00DC4050" w:rsidRPr="004A7A56" w:rsidTr="007065C6">
        <w:trPr>
          <w:gridAfter w:val="1"/>
          <w:wAfter w:w="473" w:type="dxa"/>
          <w:trHeight w:val="247"/>
          <w:jc w:val="center"/>
        </w:trPr>
        <w:tc>
          <w:tcPr>
            <w:tcW w:w="2500" w:type="dxa"/>
            <w:gridSpan w:val="5"/>
            <w:vAlign w:val="center"/>
          </w:tcPr>
          <w:p w:rsidR="00DC4050" w:rsidRPr="002478BE" w:rsidRDefault="004A7A56" w:rsidP="004A7A56">
            <w:pPr>
              <w:pStyle w:val="a3"/>
              <w:jc w:val="center"/>
              <w:rPr>
                <w:rFonts w:ascii="Times New Roman"/>
                <w:color w:val="000000" w:themeColor="text1"/>
                <w:sz w:val="24"/>
                <w:szCs w:val="24"/>
              </w:rPr>
            </w:pPr>
            <w:r w:rsidRPr="002478BE">
              <w:rPr>
                <w:rFonts w:ascii="Times New Roman" w:hint="eastAsia"/>
                <w:color w:val="000000" w:themeColor="text1"/>
                <w:sz w:val="24"/>
                <w:szCs w:val="24"/>
              </w:rPr>
              <w:t>Meeting for the First Time</w:t>
            </w:r>
          </w:p>
        </w:tc>
        <w:tc>
          <w:tcPr>
            <w:tcW w:w="3836" w:type="dxa"/>
            <w:gridSpan w:val="9"/>
            <w:vAlign w:val="center"/>
          </w:tcPr>
          <w:p w:rsidR="00DC4050" w:rsidRPr="002478BE" w:rsidRDefault="004A7A56" w:rsidP="004A7A56">
            <w:pPr>
              <w:pStyle w:val="a3"/>
              <w:numPr>
                <w:ilvl w:val="0"/>
                <w:numId w:val="32"/>
              </w:numPr>
              <w:rPr>
                <w:rFonts w:ascii="Times New Roman"/>
                <w:color w:val="000000" w:themeColor="text1"/>
                <w:sz w:val="24"/>
                <w:szCs w:val="24"/>
              </w:rPr>
            </w:pPr>
            <w:r w:rsidRPr="002478BE">
              <w:rPr>
                <w:rFonts w:ascii="Times New Roman" w:hint="eastAsia"/>
                <w:color w:val="000000" w:themeColor="text1"/>
                <w:sz w:val="24"/>
                <w:szCs w:val="24"/>
              </w:rPr>
              <w:t xml:space="preserve">Greeting </w:t>
            </w:r>
            <w:r w:rsidR="002B6684" w:rsidRPr="002478BE">
              <w:rPr>
                <w:rFonts w:ascii="Times New Roman" w:hint="eastAsia"/>
                <w:color w:val="000000" w:themeColor="text1"/>
                <w:sz w:val="24"/>
                <w:szCs w:val="24"/>
              </w:rPr>
              <w:t>v</w:t>
            </w:r>
            <w:r w:rsidRPr="002478BE">
              <w:rPr>
                <w:rFonts w:ascii="Times New Roman" w:hint="eastAsia"/>
                <w:color w:val="000000" w:themeColor="text1"/>
                <w:sz w:val="24"/>
                <w:szCs w:val="24"/>
              </w:rPr>
              <w:t>isitors</w:t>
            </w:r>
          </w:p>
          <w:p w:rsidR="004A7A56" w:rsidRPr="002478BE" w:rsidRDefault="004A7A56" w:rsidP="004A7A56">
            <w:pPr>
              <w:pStyle w:val="a3"/>
              <w:numPr>
                <w:ilvl w:val="0"/>
                <w:numId w:val="32"/>
              </w:numPr>
              <w:rPr>
                <w:rFonts w:ascii="Times New Roman"/>
                <w:color w:val="000000" w:themeColor="text1"/>
                <w:sz w:val="24"/>
                <w:szCs w:val="24"/>
              </w:rPr>
            </w:pPr>
            <w:r w:rsidRPr="002478BE">
              <w:rPr>
                <w:rFonts w:ascii="Times New Roman" w:hint="eastAsia"/>
                <w:color w:val="000000" w:themeColor="text1"/>
                <w:sz w:val="24"/>
                <w:szCs w:val="24"/>
              </w:rPr>
              <w:t xml:space="preserve">At the </w:t>
            </w:r>
            <w:r w:rsidR="002B6684" w:rsidRPr="002478BE">
              <w:rPr>
                <w:rFonts w:ascii="Times New Roman" w:hint="eastAsia"/>
                <w:color w:val="000000" w:themeColor="text1"/>
                <w:sz w:val="24"/>
                <w:szCs w:val="24"/>
              </w:rPr>
              <w:t>r</w:t>
            </w:r>
            <w:r w:rsidRPr="002478BE">
              <w:rPr>
                <w:rFonts w:ascii="Times New Roman" w:hint="eastAsia"/>
                <w:color w:val="000000" w:themeColor="text1"/>
                <w:sz w:val="24"/>
                <w:szCs w:val="24"/>
              </w:rPr>
              <w:t>eception</w:t>
            </w:r>
          </w:p>
          <w:p w:rsidR="004A7A56" w:rsidRPr="002478BE" w:rsidRDefault="004A7A56" w:rsidP="002B6684">
            <w:pPr>
              <w:pStyle w:val="a3"/>
              <w:numPr>
                <w:ilvl w:val="0"/>
                <w:numId w:val="32"/>
              </w:numPr>
              <w:rPr>
                <w:rFonts w:ascii="Times New Roman"/>
                <w:color w:val="000000" w:themeColor="text1"/>
                <w:sz w:val="24"/>
                <w:szCs w:val="24"/>
              </w:rPr>
            </w:pPr>
            <w:r w:rsidRPr="002478BE">
              <w:rPr>
                <w:rFonts w:ascii="Times New Roman" w:hint="eastAsia"/>
                <w:color w:val="000000" w:themeColor="text1"/>
                <w:sz w:val="24"/>
                <w:szCs w:val="24"/>
              </w:rPr>
              <w:t xml:space="preserve">Making </w:t>
            </w:r>
            <w:r w:rsidR="002B6684" w:rsidRPr="002478BE">
              <w:rPr>
                <w:rFonts w:ascii="Times New Roman" w:hint="eastAsia"/>
                <w:color w:val="000000" w:themeColor="text1"/>
                <w:sz w:val="24"/>
                <w:szCs w:val="24"/>
              </w:rPr>
              <w:t>i</w:t>
            </w:r>
            <w:r w:rsidRPr="002478BE">
              <w:rPr>
                <w:rFonts w:ascii="Times New Roman" w:hint="eastAsia"/>
                <w:color w:val="000000" w:themeColor="text1"/>
                <w:sz w:val="24"/>
                <w:szCs w:val="24"/>
              </w:rPr>
              <w:t>ntroductions</w:t>
            </w:r>
          </w:p>
        </w:tc>
        <w:tc>
          <w:tcPr>
            <w:tcW w:w="1739" w:type="dxa"/>
            <w:gridSpan w:val="4"/>
            <w:vAlign w:val="center"/>
          </w:tcPr>
          <w:p w:rsidR="00DC4050" w:rsidRPr="004A7A56" w:rsidRDefault="002478BE" w:rsidP="0077724F">
            <w:pPr>
              <w:pStyle w:val="a3"/>
              <w:jc w:val="center"/>
              <w:rPr>
                <w:rFonts w:ascii="Times New Roman"/>
                <w:b/>
                <w:color w:val="000000" w:themeColor="text1"/>
                <w:sz w:val="24"/>
                <w:szCs w:val="24"/>
              </w:rPr>
            </w:pPr>
            <w:r>
              <w:rPr>
                <w:rFonts w:ascii="Times New Roman" w:hint="eastAsia"/>
                <w:b/>
                <w:color w:val="000000" w:themeColor="text1"/>
                <w:sz w:val="24"/>
                <w:szCs w:val="24"/>
              </w:rPr>
              <w:t>6</w:t>
            </w:r>
          </w:p>
        </w:tc>
        <w:tc>
          <w:tcPr>
            <w:tcW w:w="1156" w:type="dxa"/>
            <w:gridSpan w:val="5"/>
            <w:vAlign w:val="center"/>
          </w:tcPr>
          <w:p w:rsidR="00DC4050" w:rsidRPr="004A7A56" w:rsidRDefault="00DC4050" w:rsidP="00C14E82">
            <w:pPr>
              <w:pStyle w:val="a3"/>
              <w:jc w:val="both"/>
              <w:rPr>
                <w:rFonts w:ascii="Times New Roman"/>
                <w:b/>
                <w:color w:val="000000" w:themeColor="text1"/>
                <w:sz w:val="24"/>
                <w:szCs w:val="24"/>
              </w:rPr>
            </w:pPr>
          </w:p>
        </w:tc>
      </w:tr>
      <w:tr w:rsidR="00DC4050" w:rsidRPr="002B6684" w:rsidTr="007065C6">
        <w:trPr>
          <w:gridAfter w:val="1"/>
          <w:wAfter w:w="473" w:type="dxa"/>
          <w:trHeight w:val="246"/>
          <w:jc w:val="center"/>
        </w:trPr>
        <w:tc>
          <w:tcPr>
            <w:tcW w:w="2500" w:type="dxa"/>
            <w:gridSpan w:val="5"/>
            <w:vAlign w:val="center"/>
          </w:tcPr>
          <w:p w:rsidR="00DC4050" w:rsidRPr="002478BE" w:rsidRDefault="004A7A56" w:rsidP="00355D53">
            <w:pPr>
              <w:pStyle w:val="a3"/>
              <w:jc w:val="center"/>
              <w:rPr>
                <w:rFonts w:ascii="Times New Roman"/>
                <w:color w:val="000000" w:themeColor="text1"/>
                <w:sz w:val="24"/>
                <w:szCs w:val="24"/>
              </w:rPr>
            </w:pPr>
            <w:r w:rsidRPr="002478BE">
              <w:rPr>
                <w:rFonts w:ascii="Times New Roman" w:hint="eastAsia"/>
                <w:color w:val="000000" w:themeColor="text1"/>
                <w:sz w:val="24"/>
                <w:szCs w:val="24"/>
              </w:rPr>
              <w:t>Telephon</w:t>
            </w:r>
            <w:r w:rsidR="00355D53">
              <w:rPr>
                <w:rFonts w:ascii="Times New Roman" w:hint="eastAsia"/>
                <w:color w:val="000000" w:themeColor="text1"/>
                <w:sz w:val="24"/>
                <w:szCs w:val="24"/>
              </w:rPr>
              <w:t>e Conversations</w:t>
            </w:r>
          </w:p>
        </w:tc>
        <w:tc>
          <w:tcPr>
            <w:tcW w:w="3836" w:type="dxa"/>
            <w:gridSpan w:val="9"/>
            <w:vAlign w:val="center"/>
          </w:tcPr>
          <w:p w:rsidR="00DC4050" w:rsidRPr="002478BE" w:rsidRDefault="002B6684" w:rsidP="002B6684">
            <w:pPr>
              <w:pStyle w:val="a3"/>
              <w:numPr>
                <w:ilvl w:val="0"/>
                <w:numId w:val="34"/>
              </w:numPr>
              <w:rPr>
                <w:rFonts w:ascii="Times New Roman"/>
                <w:color w:val="000000" w:themeColor="text1"/>
                <w:sz w:val="24"/>
                <w:szCs w:val="24"/>
              </w:rPr>
            </w:pPr>
            <w:r w:rsidRPr="002478BE">
              <w:rPr>
                <w:rFonts w:ascii="Times New Roman" w:hint="eastAsia"/>
                <w:color w:val="000000" w:themeColor="text1"/>
                <w:sz w:val="24"/>
                <w:szCs w:val="24"/>
              </w:rPr>
              <w:t>Answering the phone and connecting a caller</w:t>
            </w:r>
          </w:p>
          <w:p w:rsidR="002B6684" w:rsidRPr="002478BE" w:rsidRDefault="002B6684" w:rsidP="002B6684">
            <w:pPr>
              <w:pStyle w:val="a3"/>
              <w:numPr>
                <w:ilvl w:val="0"/>
                <w:numId w:val="34"/>
              </w:numPr>
              <w:rPr>
                <w:rFonts w:ascii="Times New Roman"/>
                <w:color w:val="000000" w:themeColor="text1"/>
                <w:sz w:val="24"/>
                <w:szCs w:val="24"/>
              </w:rPr>
            </w:pPr>
            <w:r w:rsidRPr="002478BE">
              <w:rPr>
                <w:rFonts w:ascii="Times New Roman" w:hint="eastAsia"/>
                <w:color w:val="000000" w:themeColor="text1"/>
                <w:sz w:val="24"/>
                <w:szCs w:val="24"/>
              </w:rPr>
              <w:t>Taking and leaving messages</w:t>
            </w:r>
          </w:p>
          <w:p w:rsidR="002B6684" w:rsidRPr="002478BE" w:rsidRDefault="002B6684" w:rsidP="002B6684">
            <w:pPr>
              <w:pStyle w:val="a3"/>
              <w:numPr>
                <w:ilvl w:val="0"/>
                <w:numId w:val="34"/>
              </w:numPr>
              <w:rPr>
                <w:rFonts w:ascii="Times New Roman"/>
                <w:color w:val="000000" w:themeColor="text1"/>
                <w:sz w:val="24"/>
                <w:szCs w:val="24"/>
              </w:rPr>
            </w:pPr>
            <w:proofErr w:type="spellStart"/>
            <w:r w:rsidRPr="002478BE">
              <w:rPr>
                <w:rFonts w:ascii="Times New Roman" w:hint="eastAsia"/>
                <w:color w:val="000000" w:themeColor="text1"/>
                <w:sz w:val="24"/>
                <w:szCs w:val="24"/>
              </w:rPr>
              <w:t>Maing</w:t>
            </w:r>
            <w:proofErr w:type="spellEnd"/>
            <w:r w:rsidRPr="002478BE">
              <w:rPr>
                <w:rFonts w:ascii="Times New Roman" w:hint="eastAsia"/>
                <w:color w:val="000000" w:themeColor="text1"/>
                <w:sz w:val="24"/>
                <w:szCs w:val="24"/>
              </w:rPr>
              <w:t xml:space="preserve"> an appointment</w:t>
            </w:r>
          </w:p>
        </w:tc>
        <w:tc>
          <w:tcPr>
            <w:tcW w:w="1739" w:type="dxa"/>
            <w:gridSpan w:val="4"/>
            <w:vAlign w:val="center"/>
          </w:tcPr>
          <w:p w:rsidR="00DC4050" w:rsidRPr="002B6684" w:rsidRDefault="002478BE" w:rsidP="0077724F">
            <w:pPr>
              <w:pStyle w:val="a3"/>
              <w:jc w:val="center"/>
              <w:rPr>
                <w:rFonts w:ascii="Times New Roman"/>
                <w:b/>
                <w:color w:val="000000" w:themeColor="text1"/>
                <w:sz w:val="24"/>
                <w:szCs w:val="24"/>
              </w:rPr>
            </w:pPr>
            <w:r>
              <w:rPr>
                <w:rFonts w:ascii="Times New Roman" w:hint="eastAsia"/>
                <w:b/>
                <w:color w:val="000000" w:themeColor="text1"/>
                <w:sz w:val="24"/>
                <w:szCs w:val="24"/>
              </w:rPr>
              <w:t>6</w:t>
            </w:r>
          </w:p>
        </w:tc>
        <w:tc>
          <w:tcPr>
            <w:tcW w:w="1156" w:type="dxa"/>
            <w:gridSpan w:val="5"/>
            <w:vAlign w:val="center"/>
          </w:tcPr>
          <w:p w:rsidR="00DC4050" w:rsidRPr="002B6684" w:rsidRDefault="00DC4050" w:rsidP="00C14E82">
            <w:pPr>
              <w:pStyle w:val="a3"/>
              <w:jc w:val="both"/>
              <w:rPr>
                <w:rFonts w:ascii="Times New Roman"/>
                <w:b/>
                <w:color w:val="000000" w:themeColor="text1"/>
                <w:sz w:val="24"/>
                <w:szCs w:val="24"/>
              </w:rPr>
            </w:pPr>
          </w:p>
        </w:tc>
      </w:tr>
      <w:tr w:rsidR="00DC4050" w:rsidRPr="007A7487" w:rsidTr="007065C6">
        <w:trPr>
          <w:gridAfter w:val="1"/>
          <w:wAfter w:w="473" w:type="dxa"/>
          <w:trHeight w:val="246"/>
          <w:jc w:val="center"/>
        </w:trPr>
        <w:tc>
          <w:tcPr>
            <w:tcW w:w="2500" w:type="dxa"/>
            <w:gridSpan w:val="5"/>
            <w:vAlign w:val="center"/>
          </w:tcPr>
          <w:p w:rsidR="00DC4050" w:rsidRPr="007A7487" w:rsidRDefault="007A7487" w:rsidP="0077724F">
            <w:pPr>
              <w:pStyle w:val="a3"/>
              <w:jc w:val="center"/>
              <w:rPr>
                <w:rFonts w:ascii="Times New Roman"/>
                <w:color w:val="000000" w:themeColor="text1"/>
                <w:sz w:val="24"/>
                <w:szCs w:val="24"/>
              </w:rPr>
            </w:pPr>
            <w:r w:rsidRPr="007A7487">
              <w:rPr>
                <w:rFonts w:ascii="Times New Roman" w:hint="eastAsia"/>
                <w:color w:val="000000" w:themeColor="text1"/>
                <w:sz w:val="24"/>
                <w:szCs w:val="24"/>
              </w:rPr>
              <w:t>Office Issues</w:t>
            </w:r>
          </w:p>
        </w:tc>
        <w:tc>
          <w:tcPr>
            <w:tcW w:w="3836" w:type="dxa"/>
            <w:gridSpan w:val="9"/>
            <w:vAlign w:val="center"/>
          </w:tcPr>
          <w:p w:rsidR="007A7487" w:rsidRDefault="007A7487" w:rsidP="007A7487">
            <w:pPr>
              <w:pStyle w:val="a3"/>
              <w:numPr>
                <w:ilvl w:val="0"/>
                <w:numId w:val="36"/>
              </w:numPr>
              <w:rPr>
                <w:rFonts w:ascii="Times New Roman"/>
                <w:color w:val="000000" w:themeColor="text1"/>
                <w:sz w:val="24"/>
                <w:szCs w:val="24"/>
              </w:rPr>
            </w:pPr>
            <w:r>
              <w:rPr>
                <w:rFonts w:ascii="Times New Roman" w:hint="eastAsia"/>
                <w:color w:val="000000" w:themeColor="text1"/>
                <w:sz w:val="24"/>
                <w:szCs w:val="24"/>
              </w:rPr>
              <w:t>Work Environment and Facilities</w:t>
            </w:r>
          </w:p>
          <w:p w:rsidR="007A7487" w:rsidRDefault="007A7487" w:rsidP="007A7487">
            <w:pPr>
              <w:pStyle w:val="a3"/>
              <w:numPr>
                <w:ilvl w:val="0"/>
                <w:numId w:val="36"/>
              </w:numPr>
              <w:rPr>
                <w:rFonts w:ascii="Times New Roman"/>
                <w:color w:val="000000" w:themeColor="text1"/>
                <w:sz w:val="24"/>
                <w:szCs w:val="24"/>
              </w:rPr>
            </w:pPr>
            <w:r>
              <w:rPr>
                <w:rFonts w:ascii="Times New Roman" w:hint="eastAsia"/>
                <w:color w:val="000000" w:themeColor="text1"/>
                <w:sz w:val="24"/>
                <w:szCs w:val="24"/>
              </w:rPr>
              <w:t>The company</w:t>
            </w:r>
            <w:r>
              <w:rPr>
                <w:rFonts w:ascii="Times New Roman"/>
                <w:color w:val="000000" w:themeColor="text1"/>
                <w:sz w:val="24"/>
                <w:szCs w:val="24"/>
              </w:rPr>
              <w:t>’</w:t>
            </w:r>
            <w:r>
              <w:rPr>
                <w:rFonts w:ascii="Times New Roman" w:hint="eastAsia"/>
                <w:color w:val="000000" w:themeColor="text1"/>
                <w:sz w:val="24"/>
                <w:szCs w:val="24"/>
              </w:rPr>
              <w:t>s rules</w:t>
            </w:r>
          </w:p>
          <w:p w:rsidR="00DC4050" w:rsidRDefault="007A7487" w:rsidP="007A7487">
            <w:pPr>
              <w:pStyle w:val="a3"/>
              <w:numPr>
                <w:ilvl w:val="0"/>
                <w:numId w:val="36"/>
              </w:numPr>
              <w:rPr>
                <w:rFonts w:ascii="Times New Roman"/>
                <w:color w:val="000000" w:themeColor="text1"/>
                <w:sz w:val="24"/>
                <w:szCs w:val="24"/>
              </w:rPr>
            </w:pPr>
            <w:r w:rsidRPr="007A7487">
              <w:rPr>
                <w:rFonts w:ascii="Times New Roman" w:hint="eastAsia"/>
                <w:color w:val="000000" w:themeColor="text1"/>
                <w:sz w:val="24"/>
                <w:szCs w:val="24"/>
              </w:rPr>
              <w:t xml:space="preserve">Asking for </w:t>
            </w:r>
            <w:r>
              <w:rPr>
                <w:rFonts w:ascii="Times New Roman" w:hint="eastAsia"/>
                <w:color w:val="000000" w:themeColor="text1"/>
                <w:sz w:val="24"/>
                <w:szCs w:val="24"/>
              </w:rPr>
              <w:t>items that one needs</w:t>
            </w:r>
          </w:p>
          <w:p w:rsidR="007A7487" w:rsidRPr="007A7487" w:rsidRDefault="007A7487" w:rsidP="007A7487">
            <w:pPr>
              <w:pStyle w:val="a3"/>
              <w:numPr>
                <w:ilvl w:val="0"/>
                <w:numId w:val="36"/>
              </w:numPr>
              <w:rPr>
                <w:rFonts w:ascii="Times New Roman"/>
                <w:color w:val="000000" w:themeColor="text1"/>
                <w:sz w:val="24"/>
                <w:szCs w:val="24"/>
              </w:rPr>
            </w:pPr>
            <w:r>
              <w:rPr>
                <w:rFonts w:ascii="Times New Roman" w:hint="eastAsia"/>
                <w:color w:val="000000" w:themeColor="text1"/>
                <w:sz w:val="24"/>
                <w:szCs w:val="24"/>
              </w:rPr>
              <w:t>Working overtime and covering shifts</w:t>
            </w:r>
          </w:p>
        </w:tc>
        <w:tc>
          <w:tcPr>
            <w:tcW w:w="1739" w:type="dxa"/>
            <w:gridSpan w:val="4"/>
            <w:vAlign w:val="center"/>
          </w:tcPr>
          <w:p w:rsidR="00DC4050" w:rsidRPr="007A7487" w:rsidRDefault="007A7487" w:rsidP="0077724F">
            <w:pPr>
              <w:pStyle w:val="a3"/>
              <w:jc w:val="center"/>
              <w:rPr>
                <w:rFonts w:ascii="Times New Roman"/>
                <w:b/>
                <w:color w:val="000000" w:themeColor="text1"/>
                <w:sz w:val="24"/>
                <w:szCs w:val="24"/>
              </w:rPr>
            </w:pPr>
            <w:r>
              <w:rPr>
                <w:rFonts w:ascii="Times New Roman" w:hint="eastAsia"/>
                <w:b/>
                <w:color w:val="000000" w:themeColor="text1"/>
                <w:sz w:val="24"/>
                <w:szCs w:val="24"/>
              </w:rPr>
              <w:t>6</w:t>
            </w:r>
          </w:p>
        </w:tc>
        <w:tc>
          <w:tcPr>
            <w:tcW w:w="1156" w:type="dxa"/>
            <w:gridSpan w:val="5"/>
            <w:vAlign w:val="center"/>
          </w:tcPr>
          <w:p w:rsidR="00DC4050" w:rsidRPr="007A7487" w:rsidRDefault="00DC4050" w:rsidP="00C14E82">
            <w:pPr>
              <w:pStyle w:val="a3"/>
              <w:jc w:val="both"/>
              <w:rPr>
                <w:rFonts w:ascii="Times New Roman"/>
                <w:b/>
                <w:color w:val="000000" w:themeColor="text1"/>
                <w:sz w:val="24"/>
                <w:szCs w:val="24"/>
              </w:rPr>
            </w:pPr>
          </w:p>
        </w:tc>
      </w:tr>
      <w:tr w:rsidR="001733CD" w:rsidRPr="007A7487" w:rsidTr="007065C6">
        <w:trPr>
          <w:gridAfter w:val="1"/>
          <w:wAfter w:w="473" w:type="dxa"/>
          <w:trHeight w:val="246"/>
          <w:jc w:val="center"/>
        </w:trPr>
        <w:tc>
          <w:tcPr>
            <w:tcW w:w="2500" w:type="dxa"/>
            <w:gridSpan w:val="5"/>
            <w:vAlign w:val="center"/>
          </w:tcPr>
          <w:p w:rsidR="001733CD" w:rsidRPr="007A7487" w:rsidRDefault="007A7487" w:rsidP="0077724F">
            <w:pPr>
              <w:pStyle w:val="a3"/>
              <w:jc w:val="center"/>
              <w:rPr>
                <w:rFonts w:ascii="Times New Roman"/>
                <w:color w:val="000000" w:themeColor="text1"/>
                <w:sz w:val="24"/>
                <w:szCs w:val="24"/>
              </w:rPr>
            </w:pPr>
            <w:r w:rsidRPr="007A7487">
              <w:rPr>
                <w:rFonts w:ascii="Times New Roman" w:hint="eastAsia"/>
                <w:color w:val="000000" w:themeColor="text1"/>
                <w:sz w:val="24"/>
                <w:szCs w:val="24"/>
              </w:rPr>
              <w:t>Meeting</w:t>
            </w:r>
          </w:p>
        </w:tc>
        <w:tc>
          <w:tcPr>
            <w:tcW w:w="3836" w:type="dxa"/>
            <w:gridSpan w:val="9"/>
            <w:vAlign w:val="center"/>
          </w:tcPr>
          <w:p w:rsidR="001733CD" w:rsidRDefault="00355D53" w:rsidP="007A7487">
            <w:pPr>
              <w:pStyle w:val="a3"/>
              <w:numPr>
                <w:ilvl w:val="0"/>
                <w:numId w:val="37"/>
              </w:numPr>
              <w:rPr>
                <w:rFonts w:ascii="Times New Roman"/>
                <w:color w:val="000000" w:themeColor="text1"/>
                <w:sz w:val="24"/>
                <w:szCs w:val="24"/>
              </w:rPr>
            </w:pPr>
            <w:r>
              <w:rPr>
                <w:rFonts w:ascii="Times New Roman" w:hint="eastAsia"/>
                <w:color w:val="000000" w:themeColor="text1"/>
                <w:sz w:val="24"/>
                <w:szCs w:val="24"/>
              </w:rPr>
              <w:t xml:space="preserve">Arranging </w:t>
            </w:r>
            <w:r w:rsidR="007A7487">
              <w:rPr>
                <w:rFonts w:ascii="Times New Roman" w:hint="eastAsia"/>
                <w:color w:val="000000" w:themeColor="text1"/>
                <w:sz w:val="24"/>
                <w:szCs w:val="24"/>
              </w:rPr>
              <w:t>meeting</w:t>
            </w:r>
            <w:r>
              <w:rPr>
                <w:rFonts w:ascii="Times New Roman" w:hint="eastAsia"/>
                <w:color w:val="000000" w:themeColor="text1"/>
                <w:sz w:val="24"/>
                <w:szCs w:val="24"/>
              </w:rPr>
              <w:t>s</w:t>
            </w:r>
          </w:p>
          <w:p w:rsidR="007A7487" w:rsidRDefault="00355D53" w:rsidP="007A7487">
            <w:pPr>
              <w:pStyle w:val="a3"/>
              <w:numPr>
                <w:ilvl w:val="0"/>
                <w:numId w:val="37"/>
              </w:numPr>
              <w:rPr>
                <w:rFonts w:ascii="Times New Roman"/>
                <w:color w:val="000000" w:themeColor="text1"/>
                <w:sz w:val="24"/>
                <w:szCs w:val="24"/>
              </w:rPr>
            </w:pPr>
            <w:r>
              <w:rPr>
                <w:rFonts w:ascii="Times New Roman" w:hint="eastAsia"/>
                <w:color w:val="000000" w:themeColor="text1"/>
                <w:sz w:val="24"/>
                <w:szCs w:val="24"/>
              </w:rPr>
              <w:t>Asking for opinions a meeting</w:t>
            </w:r>
          </w:p>
          <w:p w:rsidR="007A7487" w:rsidRPr="007A7487" w:rsidRDefault="00355D53" w:rsidP="007A7487">
            <w:pPr>
              <w:pStyle w:val="a3"/>
              <w:numPr>
                <w:ilvl w:val="0"/>
                <w:numId w:val="37"/>
              </w:numPr>
              <w:rPr>
                <w:rFonts w:ascii="Times New Roman"/>
                <w:color w:val="000000" w:themeColor="text1"/>
                <w:sz w:val="24"/>
                <w:szCs w:val="24"/>
              </w:rPr>
            </w:pPr>
            <w:r>
              <w:rPr>
                <w:rFonts w:ascii="Times New Roman" w:hint="eastAsia"/>
                <w:color w:val="000000" w:themeColor="text1"/>
                <w:sz w:val="24"/>
                <w:szCs w:val="24"/>
              </w:rPr>
              <w:t>Agreeing and disagreeing in a meeting</w:t>
            </w:r>
            <w:r w:rsidR="007A7487">
              <w:rPr>
                <w:rFonts w:ascii="Times New Roman" w:hint="eastAsia"/>
                <w:color w:val="000000" w:themeColor="text1"/>
                <w:sz w:val="24"/>
                <w:szCs w:val="24"/>
              </w:rPr>
              <w:t xml:space="preserve">  </w:t>
            </w:r>
          </w:p>
        </w:tc>
        <w:tc>
          <w:tcPr>
            <w:tcW w:w="1739" w:type="dxa"/>
            <w:gridSpan w:val="4"/>
            <w:vAlign w:val="center"/>
          </w:tcPr>
          <w:p w:rsidR="001733CD" w:rsidRPr="007A7487" w:rsidRDefault="007A7487" w:rsidP="0077724F">
            <w:pPr>
              <w:pStyle w:val="a3"/>
              <w:jc w:val="center"/>
              <w:rPr>
                <w:rFonts w:ascii="Times New Roman"/>
                <w:color w:val="000000" w:themeColor="text1"/>
                <w:sz w:val="24"/>
                <w:szCs w:val="24"/>
              </w:rPr>
            </w:pPr>
            <w:r>
              <w:rPr>
                <w:rFonts w:ascii="Times New Roman" w:hint="eastAsia"/>
                <w:color w:val="000000" w:themeColor="text1"/>
                <w:sz w:val="24"/>
                <w:szCs w:val="24"/>
              </w:rPr>
              <w:t>6</w:t>
            </w:r>
          </w:p>
        </w:tc>
        <w:tc>
          <w:tcPr>
            <w:tcW w:w="1156" w:type="dxa"/>
            <w:gridSpan w:val="5"/>
            <w:vAlign w:val="center"/>
          </w:tcPr>
          <w:p w:rsidR="001733CD" w:rsidRPr="007A7487" w:rsidRDefault="001733CD" w:rsidP="00C14E82">
            <w:pPr>
              <w:pStyle w:val="a3"/>
              <w:jc w:val="both"/>
              <w:rPr>
                <w:rFonts w:ascii="Times New Roman"/>
                <w:color w:val="000000" w:themeColor="text1"/>
                <w:sz w:val="24"/>
                <w:szCs w:val="24"/>
              </w:rPr>
            </w:pPr>
          </w:p>
        </w:tc>
      </w:tr>
      <w:tr w:rsidR="004818B4" w:rsidRPr="007A7487" w:rsidTr="007065C6">
        <w:trPr>
          <w:gridAfter w:val="1"/>
          <w:wAfter w:w="473" w:type="dxa"/>
          <w:trHeight w:val="246"/>
          <w:jc w:val="center"/>
        </w:trPr>
        <w:tc>
          <w:tcPr>
            <w:tcW w:w="2500" w:type="dxa"/>
            <w:gridSpan w:val="5"/>
            <w:vAlign w:val="center"/>
          </w:tcPr>
          <w:p w:rsidR="004818B4" w:rsidRPr="007A7487" w:rsidRDefault="004818B4" w:rsidP="0077724F">
            <w:pPr>
              <w:pStyle w:val="a3"/>
              <w:jc w:val="center"/>
              <w:rPr>
                <w:rFonts w:ascii="Times New Roman"/>
                <w:color w:val="000000" w:themeColor="text1"/>
                <w:sz w:val="24"/>
                <w:szCs w:val="24"/>
              </w:rPr>
            </w:pPr>
            <w:r>
              <w:rPr>
                <w:rFonts w:ascii="Times New Roman" w:hint="eastAsia"/>
                <w:color w:val="000000" w:themeColor="text1"/>
                <w:sz w:val="24"/>
                <w:szCs w:val="24"/>
              </w:rPr>
              <w:t>Business E-mails</w:t>
            </w:r>
          </w:p>
        </w:tc>
        <w:tc>
          <w:tcPr>
            <w:tcW w:w="3836" w:type="dxa"/>
            <w:gridSpan w:val="9"/>
            <w:vAlign w:val="center"/>
          </w:tcPr>
          <w:p w:rsidR="004818B4" w:rsidRDefault="004818B4" w:rsidP="007A7487">
            <w:pPr>
              <w:pStyle w:val="a3"/>
              <w:numPr>
                <w:ilvl w:val="0"/>
                <w:numId w:val="37"/>
              </w:numPr>
              <w:rPr>
                <w:rFonts w:ascii="Times New Roman"/>
                <w:color w:val="000000" w:themeColor="text1"/>
                <w:sz w:val="24"/>
                <w:szCs w:val="24"/>
              </w:rPr>
            </w:pPr>
            <w:r>
              <w:rPr>
                <w:rFonts w:ascii="Times New Roman" w:hint="eastAsia"/>
                <w:color w:val="000000" w:themeColor="text1"/>
                <w:sz w:val="24"/>
                <w:szCs w:val="24"/>
              </w:rPr>
              <w:t>Writing to a supplier</w:t>
            </w:r>
          </w:p>
          <w:p w:rsidR="004818B4" w:rsidRDefault="004818B4" w:rsidP="004818B4">
            <w:pPr>
              <w:pStyle w:val="a3"/>
              <w:numPr>
                <w:ilvl w:val="0"/>
                <w:numId w:val="37"/>
              </w:numPr>
              <w:rPr>
                <w:rFonts w:ascii="Times New Roman"/>
                <w:color w:val="000000" w:themeColor="text1"/>
                <w:sz w:val="24"/>
                <w:szCs w:val="24"/>
              </w:rPr>
            </w:pPr>
            <w:r>
              <w:rPr>
                <w:rFonts w:ascii="Times New Roman" w:hint="eastAsia"/>
                <w:color w:val="000000" w:themeColor="text1"/>
                <w:sz w:val="24"/>
                <w:szCs w:val="24"/>
              </w:rPr>
              <w:t>Replying to an email and giving a quotation</w:t>
            </w:r>
          </w:p>
          <w:p w:rsidR="004818B4" w:rsidRDefault="004818B4" w:rsidP="004818B4">
            <w:pPr>
              <w:pStyle w:val="a3"/>
              <w:numPr>
                <w:ilvl w:val="0"/>
                <w:numId w:val="37"/>
              </w:numPr>
              <w:rPr>
                <w:rFonts w:ascii="Times New Roman"/>
                <w:color w:val="000000" w:themeColor="text1"/>
                <w:sz w:val="24"/>
                <w:szCs w:val="24"/>
              </w:rPr>
            </w:pPr>
            <w:r>
              <w:rPr>
                <w:rFonts w:ascii="Times New Roman" w:hint="eastAsia"/>
                <w:color w:val="000000" w:themeColor="text1"/>
                <w:sz w:val="24"/>
                <w:szCs w:val="24"/>
              </w:rPr>
              <w:t>Answering customer questions</w:t>
            </w:r>
          </w:p>
        </w:tc>
        <w:tc>
          <w:tcPr>
            <w:tcW w:w="1739" w:type="dxa"/>
            <w:gridSpan w:val="4"/>
            <w:vAlign w:val="center"/>
          </w:tcPr>
          <w:p w:rsidR="004818B4" w:rsidRDefault="004818B4" w:rsidP="0077724F">
            <w:pPr>
              <w:pStyle w:val="a3"/>
              <w:jc w:val="center"/>
              <w:rPr>
                <w:rFonts w:ascii="Times New Roman"/>
                <w:color w:val="000000" w:themeColor="text1"/>
                <w:sz w:val="24"/>
                <w:szCs w:val="24"/>
              </w:rPr>
            </w:pPr>
            <w:r>
              <w:rPr>
                <w:rFonts w:ascii="Times New Roman" w:hint="eastAsia"/>
                <w:color w:val="000000" w:themeColor="text1"/>
                <w:sz w:val="24"/>
                <w:szCs w:val="24"/>
              </w:rPr>
              <w:t>6</w:t>
            </w:r>
          </w:p>
        </w:tc>
        <w:tc>
          <w:tcPr>
            <w:tcW w:w="1156" w:type="dxa"/>
            <w:gridSpan w:val="5"/>
            <w:vAlign w:val="center"/>
          </w:tcPr>
          <w:p w:rsidR="004818B4" w:rsidRPr="007A7487" w:rsidRDefault="004818B4" w:rsidP="00C14E82">
            <w:pPr>
              <w:pStyle w:val="a3"/>
              <w:jc w:val="both"/>
              <w:rPr>
                <w:rFonts w:ascii="Times New Roman"/>
                <w:color w:val="000000" w:themeColor="text1"/>
                <w:sz w:val="24"/>
                <w:szCs w:val="24"/>
              </w:rPr>
            </w:pPr>
          </w:p>
        </w:tc>
      </w:tr>
      <w:tr w:rsidR="001733CD" w:rsidRPr="007A7487" w:rsidTr="007065C6">
        <w:trPr>
          <w:gridAfter w:val="1"/>
          <w:wAfter w:w="473" w:type="dxa"/>
          <w:trHeight w:val="246"/>
          <w:jc w:val="center"/>
        </w:trPr>
        <w:tc>
          <w:tcPr>
            <w:tcW w:w="2500" w:type="dxa"/>
            <w:gridSpan w:val="5"/>
            <w:vAlign w:val="center"/>
          </w:tcPr>
          <w:p w:rsidR="001733CD" w:rsidRPr="007A7487" w:rsidRDefault="007A7487" w:rsidP="0077724F">
            <w:pPr>
              <w:pStyle w:val="a3"/>
              <w:jc w:val="center"/>
              <w:rPr>
                <w:rFonts w:ascii="Times New Roman"/>
                <w:color w:val="000000" w:themeColor="text1"/>
                <w:sz w:val="24"/>
                <w:szCs w:val="24"/>
              </w:rPr>
            </w:pPr>
            <w:r w:rsidRPr="007A7487">
              <w:rPr>
                <w:rFonts w:ascii="Times New Roman" w:hint="eastAsia"/>
                <w:color w:val="000000" w:themeColor="text1"/>
                <w:sz w:val="24"/>
                <w:szCs w:val="24"/>
              </w:rPr>
              <w:t>Meeting with Clients</w:t>
            </w:r>
          </w:p>
        </w:tc>
        <w:tc>
          <w:tcPr>
            <w:tcW w:w="3836" w:type="dxa"/>
            <w:gridSpan w:val="9"/>
            <w:vAlign w:val="center"/>
          </w:tcPr>
          <w:p w:rsidR="001733CD" w:rsidRDefault="007A7487" w:rsidP="007A7487">
            <w:pPr>
              <w:pStyle w:val="a3"/>
              <w:numPr>
                <w:ilvl w:val="0"/>
                <w:numId w:val="38"/>
              </w:numPr>
              <w:rPr>
                <w:rFonts w:ascii="Times New Roman"/>
                <w:color w:val="000000" w:themeColor="text1"/>
                <w:sz w:val="24"/>
                <w:szCs w:val="24"/>
              </w:rPr>
            </w:pPr>
            <w:r>
              <w:rPr>
                <w:rFonts w:ascii="Times New Roman" w:hint="eastAsia"/>
                <w:color w:val="000000" w:themeColor="text1"/>
                <w:sz w:val="24"/>
                <w:szCs w:val="24"/>
              </w:rPr>
              <w:t>Talking about a company</w:t>
            </w:r>
            <w:r>
              <w:rPr>
                <w:rFonts w:ascii="Times New Roman"/>
                <w:color w:val="000000" w:themeColor="text1"/>
                <w:sz w:val="24"/>
                <w:szCs w:val="24"/>
              </w:rPr>
              <w:t>’</w:t>
            </w:r>
            <w:r>
              <w:rPr>
                <w:rFonts w:ascii="Times New Roman" w:hint="eastAsia"/>
                <w:color w:val="000000" w:themeColor="text1"/>
                <w:sz w:val="24"/>
                <w:szCs w:val="24"/>
              </w:rPr>
              <w:t>s history</w:t>
            </w:r>
          </w:p>
          <w:p w:rsidR="007A7487" w:rsidRDefault="007A7487" w:rsidP="007A7487">
            <w:pPr>
              <w:pStyle w:val="a3"/>
              <w:numPr>
                <w:ilvl w:val="0"/>
                <w:numId w:val="38"/>
              </w:numPr>
              <w:rPr>
                <w:rFonts w:ascii="Times New Roman"/>
                <w:color w:val="000000" w:themeColor="text1"/>
                <w:sz w:val="24"/>
                <w:szCs w:val="24"/>
              </w:rPr>
            </w:pPr>
            <w:r>
              <w:rPr>
                <w:rFonts w:ascii="Times New Roman" w:hint="eastAsia"/>
                <w:color w:val="000000" w:themeColor="text1"/>
                <w:sz w:val="24"/>
                <w:szCs w:val="24"/>
              </w:rPr>
              <w:t xml:space="preserve">Giving information about </w:t>
            </w:r>
            <w:r>
              <w:rPr>
                <w:rFonts w:ascii="Times New Roman" w:hint="eastAsia"/>
                <w:color w:val="000000" w:themeColor="text1"/>
                <w:sz w:val="24"/>
                <w:szCs w:val="24"/>
              </w:rPr>
              <w:lastRenderedPageBreak/>
              <w:t>products and services</w:t>
            </w:r>
          </w:p>
          <w:p w:rsidR="007A7487" w:rsidRPr="007A7487" w:rsidRDefault="007A7487" w:rsidP="007A7487">
            <w:pPr>
              <w:pStyle w:val="a3"/>
              <w:numPr>
                <w:ilvl w:val="0"/>
                <w:numId w:val="38"/>
              </w:numPr>
              <w:rPr>
                <w:rFonts w:ascii="Times New Roman"/>
                <w:color w:val="000000" w:themeColor="text1"/>
                <w:sz w:val="24"/>
                <w:szCs w:val="24"/>
              </w:rPr>
            </w:pPr>
            <w:proofErr w:type="spellStart"/>
            <w:r>
              <w:rPr>
                <w:rFonts w:ascii="Times New Roman" w:hint="eastAsia"/>
                <w:color w:val="000000" w:themeColor="text1"/>
                <w:sz w:val="24"/>
                <w:szCs w:val="24"/>
              </w:rPr>
              <w:t>Reponding</w:t>
            </w:r>
            <w:proofErr w:type="spellEnd"/>
            <w:r>
              <w:rPr>
                <w:rFonts w:ascii="Times New Roman" w:hint="eastAsia"/>
                <w:color w:val="000000" w:themeColor="text1"/>
                <w:sz w:val="24"/>
                <w:szCs w:val="24"/>
              </w:rPr>
              <w:t xml:space="preserve"> to questions</w:t>
            </w:r>
          </w:p>
        </w:tc>
        <w:tc>
          <w:tcPr>
            <w:tcW w:w="1739" w:type="dxa"/>
            <w:gridSpan w:val="4"/>
            <w:vAlign w:val="center"/>
          </w:tcPr>
          <w:p w:rsidR="001733CD" w:rsidRPr="007A7487" w:rsidRDefault="007A7487" w:rsidP="0077724F">
            <w:pPr>
              <w:pStyle w:val="a3"/>
              <w:jc w:val="center"/>
              <w:rPr>
                <w:rFonts w:ascii="Times New Roman"/>
                <w:color w:val="000000" w:themeColor="text1"/>
                <w:sz w:val="24"/>
                <w:szCs w:val="24"/>
              </w:rPr>
            </w:pPr>
            <w:r>
              <w:rPr>
                <w:rFonts w:ascii="Times New Roman" w:hint="eastAsia"/>
                <w:color w:val="000000" w:themeColor="text1"/>
                <w:sz w:val="24"/>
                <w:szCs w:val="24"/>
              </w:rPr>
              <w:lastRenderedPageBreak/>
              <w:t>6</w:t>
            </w:r>
          </w:p>
        </w:tc>
        <w:tc>
          <w:tcPr>
            <w:tcW w:w="1156" w:type="dxa"/>
            <w:gridSpan w:val="5"/>
            <w:vAlign w:val="center"/>
          </w:tcPr>
          <w:p w:rsidR="001733CD" w:rsidRPr="007A7487" w:rsidRDefault="001733CD" w:rsidP="00C14E82">
            <w:pPr>
              <w:pStyle w:val="a3"/>
              <w:jc w:val="both"/>
              <w:rPr>
                <w:rFonts w:ascii="Times New Roman"/>
                <w:color w:val="000000" w:themeColor="text1"/>
                <w:sz w:val="24"/>
                <w:szCs w:val="24"/>
              </w:rPr>
            </w:pPr>
          </w:p>
        </w:tc>
      </w:tr>
      <w:tr w:rsidR="00355D53" w:rsidRPr="007A7487" w:rsidTr="007065C6">
        <w:trPr>
          <w:gridAfter w:val="1"/>
          <w:wAfter w:w="473" w:type="dxa"/>
          <w:trHeight w:val="246"/>
          <w:jc w:val="center"/>
        </w:trPr>
        <w:tc>
          <w:tcPr>
            <w:tcW w:w="2500" w:type="dxa"/>
            <w:gridSpan w:val="5"/>
            <w:vAlign w:val="center"/>
          </w:tcPr>
          <w:p w:rsidR="00355D53" w:rsidRPr="007A7487" w:rsidRDefault="00355D53" w:rsidP="0077724F">
            <w:pPr>
              <w:pStyle w:val="a3"/>
              <w:jc w:val="center"/>
              <w:rPr>
                <w:rFonts w:ascii="Times New Roman"/>
                <w:color w:val="000000" w:themeColor="text1"/>
                <w:sz w:val="24"/>
                <w:szCs w:val="24"/>
              </w:rPr>
            </w:pPr>
            <w:r>
              <w:rPr>
                <w:rFonts w:ascii="Times New Roman" w:hint="eastAsia"/>
                <w:color w:val="000000" w:themeColor="text1"/>
                <w:sz w:val="24"/>
                <w:szCs w:val="24"/>
              </w:rPr>
              <w:lastRenderedPageBreak/>
              <w:t>Making Presentations</w:t>
            </w:r>
          </w:p>
        </w:tc>
        <w:tc>
          <w:tcPr>
            <w:tcW w:w="3836" w:type="dxa"/>
            <w:gridSpan w:val="9"/>
            <w:vAlign w:val="center"/>
          </w:tcPr>
          <w:p w:rsidR="00355D53" w:rsidRDefault="00355D53" w:rsidP="007A7487">
            <w:pPr>
              <w:pStyle w:val="a3"/>
              <w:numPr>
                <w:ilvl w:val="0"/>
                <w:numId w:val="38"/>
              </w:numPr>
              <w:rPr>
                <w:rFonts w:ascii="Times New Roman"/>
                <w:color w:val="000000" w:themeColor="text1"/>
                <w:sz w:val="24"/>
                <w:szCs w:val="24"/>
              </w:rPr>
            </w:pPr>
            <w:r>
              <w:rPr>
                <w:rFonts w:ascii="Times New Roman" w:hint="eastAsia"/>
                <w:color w:val="000000" w:themeColor="text1"/>
                <w:sz w:val="24"/>
                <w:szCs w:val="24"/>
              </w:rPr>
              <w:t>Reading tables, charts and graphs</w:t>
            </w:r>
          </w:p>
          <w:p w:rsidR="00355D53" w:rsidRDefault="00FC2298" w:rsidP="007A7487">
            <w:pPr>
              <w:pStyle w:val="a3"/>
              <w:numPr>
                <w:ilvl w:val="0"/>
                <w:numId w:val="38"/>
              </w:numPr>
              <w:rPr>
                <w:rFonts w:ascii="Times New Roman"/>
                <w:color w:val="000000" w:themeColor="text1"/>
                <w:sz w:val="24"/>
                <w:szCs w:val="24"/>
              </w:rPr>
            </w:pPr>
            <w:r>
              <w:rPr>
                <w:rFonts w:ascii="Times New Roman" w:hint="eastAsia"/>
                <w:color w:val="000000" w:themeColor="text1"/>
                <w:sz w:val="24"/>
                <w:szCs w:val="24"/>
              </w:rPr>
              <w:t>Discussing and explaining tables, charts, and graphs</w:t>
            </w:r>
          </w:p>
          <w:p w:rsidR="00FC2298" w:rsidRDefault="00FC2298" w:rsidP="00FC2298">
            <w:pPr>
              <w:pStyle w:val="a3"/>
              <w:numPr>
                <w:ilvl w:val="0"/>
                <w:numId w:val="38"/>
              </w:numPr>
              <w:rPr>
                <w:rFonts w:ascii="Times New Roman"/>
                <w:color w:val="000000" w:themeColor="text1"/>
                <w:sz w:val="24"/>
                <w:szCs w:val="24"/>
              </w:rPr>
            </w:pPr>
            <w:r>
              <w:rPr>
                <w:rFonts w:ascii="Times New Roman" w:hint="eastAsia"/>
                <w:color w:val="000000" w:themeColor="text1"/>
                <w:sz w:val="24"/>
                <w:szCs w:val="24"/>
              </w:rPr>
              <w:t xml:space="preserve">Making a presentation </w:t>
            </w:r>
            <w:r w:rsidR="00BE0F11">
              <w:rPr>
                <w:rFonts w:ascii="Times New Roman" w:hint="eastAsia"/>
                <w:color w:val="000000" w:themeColor="text1"/>
                <w:sz w:val="24"/>
                <w:szCs w:val="24"/>
              </w:rPr>
              <w:t>to introduce your company</w:t>
            </w:r>
            <w:r>
              <w:rPr>
                <w:rFonts w:ascii="Times New Roman" w:hint="eastAsia"/>
                <w:color w:val="000000" w:themeColor="text1"/>
                <w:sz w:val="24"/>
                <w:szCs w:val="24"/>
              </w:rPr>
              <w:t xml:space="preserve"> </w:t>
            </w:r>
          </w:p>
        </w:tc>
        <w:tc>
          <w:tcPr>
            <w:tcW w:w="1739" w:type="dxa"/>
            <w:gridSpan w:val="4"/>
            <w:vAlign w:val="center"/>
          </w:tcPr>
          <w:p w:rsidR="00355D53" w:rsidRDefault="00355D53" w:rsidP="0077724F">
            <w:pPr>
              <w:pStyle w:val="a3"/>
              <w:jc w:val="center"/>
              <w:rPr>
                <w:rFonts w:ascii="Times New Roman"/>
                <w:color w:val="000000" w:themeColor="text1"/>
                <w:sz w:val="24"/>
                <w:szCs w:val="24"/>
              </w:rPr>
            </w:pPr>
            <w:r>
              <w:rPr>
                <w:rFonts w:ascii="Times New Roman" w:hint="eastAsia"/>
                <w:color w:val="000000" w:themeColor="text1"/>
                <w:sz w:val="24"/>
                <w:szCs w:val="24"/>
              </w:rPr>
              <w:t>6</w:t>
            </w:r>
          </w:p>
        </w:tc>
        <w:tc>
          <w:tcPr>
            <w:tcW w:w="1156" w:type="dxa"/>
            <w:gridSpan w:val="5"/>
            <w:vAlign w:val="center"/>
          </w:tcPr>
          <w:p w:rsidR="00355D53" w:rsidRPr="007A7487" w:rsidRDefault="00355D53" w:rsidP="00C14E82">
            <w:pPr>
              <w:pStyle w:val="a3"/>
              <w:jc w:val="both"/>
              <w:rPr>
                <w:rFonts w:ascii="Times New Roman"/>
                <w:color w:val="000000" w:themeColor="text1"/>
                <w:sz w:val="24"/>
                <w:szCs w:val="24"/>
              </w:rPr>
            </w:pPr>
          </w:p>
        </w:tc>
      </w:tr>
      <w:tr w:rsidR="001733CD" w:rsidRPr="007A7487" w:rsidTr="007065C6">
        <w:trPr>
          <w:gridAfter w:val="1"/>
          <w:wAfter w:w="473" w:type="dxa"/>
          <w:trHeight w:val="246"/>
          <w:jc w:val="center"/>
        </w:trPr>
        <w:tc>
          <w:tcPr>
            <w:tcW w:w="2500" w:type="dxa"/>
            <w:gridSpan w:val="5"/>
            <w:vAlign w:val="center"/>
          </w:tcPr>
          <w:p w:rsidR="001733CD" w:rsidRPr="007A7487" w:rsidRDefault="00355D53" w:rsidP="0077724F">
            <w:pPr>
              <w:pStyle w:val="a3"/>
              <w:jc w:val="center"/>
              <w:rPr>
                <w:rFonts w:ascii="Times New Roman"/>
                <w:color w:val="000000" w:themeColor="text1"/>
                <w:sz w:val="24"/>
                <w:szCs w:val="24"/>
              </w:rPr>
            </w:pPr>
            <w:r>
              <w:rPr>
                <w:rFonts w:ascii="Times New Roman" w:hint="eastAsia"/>
                <w:color w:val="000000" w:themeColor="text1"/>
                <w:sz w:val="24"/>
                <w:szCs w:val="24"/>
              </w:rPr>
              <w:t>Business Trips</w:t>
            </w:r>
          </w:p>
        </w:tc>
        <w:tc>
          <w:tcPr>
            <w:tcW w:w="3836" w:type="dxa"/>
            <w:gridSpan w:val="9"/>
            <w:vAlign w:val="center"/>
          </w:tcPr>
          <w:p w:rsidR="00C96BFF" w:rsidRDefault="00C96BFF" w:rsidP="00C71E83">
            <w:pPr>
              <w:pStyle w:val="a3"/>
              <w:numPr>
                <w:ilvl w:val="0"/>
                <w:numId w:val="39"/>
              </w:numPr>
              <w:rPr>
                <w:rFonts w:ascii="Times New Roman"/>
                <w:color w:val="000000" w:themeColor="text1"/>
                <w:sz w:val="24"/>
                <w:szCs w:val="24"/>
              </w:rPr>
            </w:pPr>
            <w:r>
              <w:rPr>
                <w:rFonts w:ascii="Times New Roman" w:hint="eastAsia"/>
                <w:color w:val="000000" w:themeColor="text1"/>
                <w:sz w:val="24"/>
                <w:szCs w:val="24"/>
              </w:rPr>
              <w:t xml:space="preserve">Booking airline </w:t>
            </w:r>
            <w:proofErr w:type="spellStart"/>
            <w:r>
              <w:rPr>
                <w:rFonts w:ascii="Times New Roman" w:hint="eastAsia"/>
                <w:color w:val="000000" w:themeColor="text1"/>
                <w:sz w:val="24"/>
                <w:szCs w:val="24"/>
              </w:rPr>
              <w:t>trickets</w:t>
            </w:r>
            <w:proofErr w:type="spellEnd"/>
          </w:p>
          <w:p w:rsidR="00C71E83" w:rsidRDefault="00355D53" w:rsidP="00C71E83">
            <w:pPr>
              <w:pStyle w:val="a3"/>
              <w:numPr>
                <w:ilvl w:val="0"/>
                <w:numId w:val="39"/>
              </w:numPr>
              <w:rPr>
                <w:rFonts w:ascii="Times New Roman"/>
                <w:color w:val="000000" w:themeColor="text1"/>
                <w:sz w:val="24"/>
                <w:szCs w:val="24"/>
              </w:rPr>
            </w:pPr>
            <w:r>
              <w:rPr>
                <w:rFonts w:ascii="Times New Roman" w:hint="eastAsia"/>
                <w:color w:val="000000" w:themeColor="text1"/>
                <w:sz w:val="24"/>
                <w:szCs w:val="24"/>
              </w:rPr>
              <w:t xml:space="preserve">Reserving a hotel room </w:t>
            </w:r>
          </w:p>
          <w:p w:rsidR="001733CD" w:rsidRDefault="00355D53" w:rsidP="00C71E83">
            <w:pPr>
              <w:pStyle w:val="a3"/>
              <w:numPr>
                <w:ilvl w:val="0"/>
                <w:numId w:val="39"/>
              </w:numPr>
              <w:rPr>
                <w:rFonts w:ascii="Times New Roman"/>
                <w:color w:val="000000" w:themeColor="text1"/>
                <w:sz w:val="24"/>
                <w:szCs w:val="24"/>
              </w:rPr>
            </w:pPr>
            <w:r>
              <w:rPr>
                <w:rFonts w:ascii="Times New Roman" w:hint="eastAsia"/>
                <w:color w:val="000000" w:themeColor="text1"/>
                <w:sz w:val="24"/>
                <w:szCs w:val="24"/>
              </w:rPr>
              <w:t>Checking in and getting through security at the airport</w:t>
            </w:r>
          </w:p>
          <w:p w:rsidR="00C71E83" w:rsidRPr="007A7487" w:rsidRDefault="00FC2298" w:rsidP="00FC2298">
            <w:pPr>
              <w:pStyle w:val="a3"/>
              <w:numPr>
                <w:ilvl w:val="0"/>
                <w:numId w:val="39"/>
              </w:numPr>
              <w:rPr>
                <w:rFonts w:ascii="Times New Roman"/>
                <w:color w:val="000000" w:themeColor="text1"/>
                <w:sz w:val="24"/>
                <w:szCs w:val="24"/>
              </w:rPr>
            </w:pPr>
            <w:proofErr w:type="spellStart"/>
            <w:r>
              <w:rPr>
                <w:rFonts w:ascii="Times New Roman" w:hint="eastAsia"/>
                <w:color w:val="000000" w:themeColor="text1"/>
                <w:sz w:val="24"/>
                <w:szCs w:val="24"/>
              </w:rPr>
              <w:t>Ording</w:t>
            </w:r>
            <w:proofErr w:type="spellEnd"/>
            <w:r>
              <w:rPr>
                <w:rFonts w:ascii="Times New Roman" w:hint="eastAsia"/>
                <w:color w:val="000000" w:themeColor="text1"/>
                <w:sz w:val="24"/>
                <w:szCs w:val="24"/>
              </w:rPr>
              <w:t xml:space="preserve"> a meal at a restaurant</w:t>
            </w:r>
          </w:p>
        </w:tc>
        <w:tc>
          <w:tcPr>
            <w:tcW w:w="1739" w:type="dxa"/>
            <w:gridSpan w:val="4"/>
            <w:vAlign w:val="center"/>
          </w:tcPr>
          <w:p w:rsidR="001733CD" w:rsidRPr="007A7487" w:rsidRDefault="007A7487" w:rsidP="0077724F">
            <w:pPr>
              <w:pStyle w:val="a3"/>
              <w:jc w:val="center"/>
              <w:rPr>
                <w:rFonts w:ascii="Times New Roman"/>
                <w:color w:val="000000" w:themeColor="text1"/>
                <w:sz w:val="24"/>
                <w:szCs w:val="24"/>
              </w:rPr>
            </w:pPr>
            <w:r w:rsidRPr="007A7487">
              <w:rPr>
                <w:rFonts w:ascii="Times New Roman" w:hint="eastAsia"/>
                <w:color w:val="000000" w:themeColor="text1"/>
                <w:sz w:val="24"/>
                <w:szCs w:val="24"/>
              </w:rPr>
              <w:t>6</w:t>
            </w:r>
          </w:p>
        </w:tc>
        <w:tc>
          <w:tcPr>
            <w:tcW w:w="1156" w:type="dxa"/>
            <w:gridSpan w:val="5"/>
            <w:vAlign w:val="center"/>
          </w:tcPr>
          <w:p w:rsidR="001733CD" w:rsidRPr="007A7487" w:rsidRDefault="001733CD" w:rsidP="00C14E82">
            <w:pPr>
              <w:pStyle w:val="a3"/>
              <w:jc w:val="both"/>
              <w:rPr>
                <w:rFonts w:ascii="Times New Roman"/>
                <w:color w:val="000000" w:themeColor="text1"/>
                <w:sz w:val="24"/>
                <w:szCs w:val="24"/>
              </w:rPr>
            </w:pPr>
          </w:p>
        </w:tc>
      </w:tr>
      <w:tr w:rsidR="001733CD" w:rsidRPr="00BE0F11" w:rsidTr="007065C6">
        <w:trPr>
          <w:gridAfter w:val="1"/>
          <w:wAfter w:w="473" w:type="dxa"/>
          <w:trHeight w:val="246"/>
          <w:jc w:val="center"/>
        </w:trPr>
        <w:tc>
          <w:tcPr>
            <w:tcW w:w="2500" w:type="dxa"/>
            <w:gridSpan w:val="5"/>
            <w:vAlign w:val="center"/>
          </w:tcPr>
          <w:p w:rsidR="001733CD" w:rsidRPr="00BE0F11" w:rsidRDefault="00BE0F11" w:rsidP="00BE0F11">
            <w:pPr>
              <w:pStyle w:val="a3"/>
              <w:jc w:val="center"/>
              <w:rPr>
                <w:rFonts w:ascii="Times New Roman"/>
                <w:color w:val="000000" w:themeColor="text1"/>
                <w:sz w:val="24"/>
                <w:szCs w:val="24"/>
              </w:rPr>
            </w:pPr>
            <w:r w:rsidRPr="00BE0F11">
              <w:rPr>
                <w:rFonts w:ascii="Times New Roman" w:hint="eastAsia"/>
                <w:color w:val="000000" w:themeColor="text1"/>
                <w:sz w:val="24"/>
                <w:szCs w:val="24"/>
              </w:rPr>
              <w:t>Hotel</w:t>
            </w:r>
            <w:r>
              <w:rPr>
                <w:rFonts w:ascii="Times New Roman" w:hint="eastAsia"/>
                <w:color w:val="000000" w:themeColor="text1"/>
                <w:sz w:val="24"/>
                <w:szCs w:val="24"/>
              </w:rPr>
              <w:t xml:space="preserve"> </w:t>
            </w:r>
          </w:p>
        </w:tc>
        <w:tc>
          <w:tcPr>
            <w:tcW w:w="3836" w:type="dxa"/>
            <w:gridSpan w:val="9"/>
            <w:vAlign w:val="center"/>
          </w:tcPr>
          <w:p w:rsidR="001733CD" w:rsidRDefault="00BE0F11" w:rsidP="00BE0F11">
            <w:pPr>
              <w:pStyle w:val="a3"/>
              <w:numPr>
                <w:ilvl w:val="0"/>
                <w:numId w:val="40"/>
              </w:numPr>
              <w:rPr>
                <w:rFonts w:ascii="Times New Roman"/>
                <w:color w:val="000000" w:themeColor="text1"/>
                <w:sz w:val="24"/>
                <w:szCs w:val="24"/>
              </w:rPr>
            </w:pPr>
            <w:r>
              <w:rPr>
                <w:rFonts w:ascii="Times New Roman" w:hint="eastAsia"/>
                <w:color w:val="000000" w:themeColor="text1"/>
                <w:sz w:val="24"/>
                <w:szCs w:val="24"/>
              </w:rPr>
              <w:t>Making reservations</w:t>
            </w:r>
          </w:p>
          <w:p w:rsidR="00BE0F11" w:rsidRDefault="00BE0F11" w:rsidP="00BE0F11">
            <w:pPr>
              <w:pStyle w:val="a3"/>
              <w:numPr>
                <w:ilvl w:val="0"/>
                <w:numId w:val="40"/>
              </w:numPr>
              <w:rPr>
                <w:rFonts w:ascii="Times New Roman"/>
                <w:color w:val="000000" w:themeColor="text1"/>
                <w:sz w:val="24"/>
                <w:szCs w:val="24"/>
              </w:rPr>
            </w:pPr>
            <w:r>
              <w:rPr>
                <w:rFonts w:ascii="Times New Roman" w:hint="eastAsia"/>
                <w:color w:val="000000" w:themeColor="text1"/>
                <w:sz w:val="24"/>
                <w:szCs w:val="24"/>
              </w:rPr>
              <w:t>Explaining room types and rates</w:t>
            </w:r>
          </w:p>
          <w:p w:rsidR="00BE0F11" w:rsidRPr="00BE0F11" w:rsidRDefault="00BE0F11" w:rsidP="00BE0F11">
            <w:pPr>
              <w:pStyle w:val="a3"/>
              <w:numPr>
                <w:ilvl w:val="0"/>
                <w:numId w:val="40"/>
              </w:numPr>
              <w:rPr>
                <w:rFonts w:ascii="Times New Roman"/>
                <w:color w:val="000000" w:themeColor="text1"/>
                <w:sz w:val="24"/>
                <w:szCs w:val="24"/>
              </w:rPr>
            </w:pPr>
            <w:r>
              <w:rPr>
                <w:rFonts w:ascii="Times New Roman" w:hint="eastAsia"/>
                <w:color w:val="000000" w:themeColor="text1"/>
                <w:sz w:val="24"/>
                <w:szCs w:val="24"/>
              </w:rPr>
              <w:t xml:space="preserve">Checking quests in </w:t>
            </w:r>
          </w:p>
        </w:tc>
        <w:tc>
          <w:tcPr>
            <w:tcW w:w="1739" w:type="dxa"/>
            <w:gridSpan w:val="4"/>
            <w:vAlign w:val="center"/>
          </w:tcPr>
          <w:p w:rsidR="001733CD" w:rsidRPr="00BE0F11" w:rsidRDefault="00BE0F11" w:rsidP="0077724F">
            <w:pPr>
              <w:pStyle w:val="a3"/>
              <w:jc w:val="center"/>
              <w:rPr>
                <w:rFonts w:ascii="Times New Roman"/>
                <w:color w:val="000000" w:themeColor="text1"/>
                <w:sz w:val="24"/>
                <w:szCs w:val="24"/>
              </w:rPr>
            </w:pPr>
            <w:r>
              <w:rPr>
                <w:rFonts w:ascii="Times New Roman" w:hint="eastAsia"/>
                <w:color w:val="000000" w:themeColor="text1"/>
                <w:sz w:val="24"/>
                <w:szCs w:val="24"/>
              </w:rPr>
              <w:t>6</w:t>
            </w:r>
          </w:p>
        </w:tc>
        <w:tc>
          <w:tcPr>
            <w:tcW w:w="1156" w:type="dxa"/>
            <w:gridSpan w:val="5"/>
            <w:vAlign w:val="center"/>
          </w:tcPr>
          <w:p w:rsidR="001733CD" w:rsidRPr="00BE0F11" w:rsidRDefault="001733CD" w:rsidP="00C14E82">
            <w:pPr>
              <w:pStyle w:val="a3"/>
              <w:jc w:val="both"/>
              <w:rPr>
                <w:rFonts w:ascii="Times New Roman"/>
                <w:color w:val="000000" w:themeColor="text1"/>
                <w:sz w:val="24"/>
                <w:szCs w:val="24"/>
              </w:rPr>
            </w:pPr>
          </w:p>
        </w:tc>
      </w:tr>
      <w:tr w:rsidR="001733CD" w:rsidRPr="00BE0F11" w:rsidTr="007065C6">
        <w:trPr>
          <w:gridAfter w:val="1"/>
          <w:wAfter w:w="473" w:type="dxa"/>
          <w:trHeight w:val="246"/>
          <w:jc w:val="center"/>
        </w:trPr>
        <w:tc>
          <w:tcPr>
            <w:tcW w:w="2500" w:type="dxa"/>
            <w:gridSpan w:val="5"/>
            <w:vAlign w:val="center"/>
          </w:tcPr>
          <w:p w:rsidR="001733CD" w:rsidRPr="00BE0F11" w:rsidRDefault="00BE0F11" w:rsidP="0077724F">
            <w:pPr>
              <w:pStyle w:val="a3"/>
              <w:jc w:val="center"/>
              <w:rPr>
                <w:rFonts w:ascii="Times New Roman"/>
                <w:color w:val="000000" w:themeColor="text1"/>
                <w:sz w:val="24"/>
                <w:szCs w:val="24"/>
              </w:rPr>
            </w:pPr>
            <w:r w:rsidRPr="00BE0F11">
              <w:rPr>
                <w:rFonts w:ascii="Times New Roman" w:hint="eastAsia"/>
                <w:color w:val="000000" w:themeColor="text1"/>
                <w:sz w:val="24"/>
                <w:szCs w:val="24"/>
              </w:rPr>
              <w:t>Restaurant</w:t>
            </w:r>
          </w:p>
        </w:tc>
        <w:tc>
          <w:tcPr>
            <w:tcW w:w="3836" w:type="dxa"/>
            <w:gridSpan w:val="9"/>
            <w:vAlign w:val="center"/>
          </w:tcPr>
          <w:p w:rsidR="001733CD" w:rsidRDefault="00BE0F11" w:rsidP="00BE0F11">
            <w:pPr>
              <w:pStyle w:val="a3"/>
              <w:numPr>
                <w:ilvl w:val="0"/>
                <w:numId w:val="41"/>
              </w:numPr>
              <w:rPr>
                <w:rFonts w:ascii="Times New Roman"/>
                <w:color w:val="000000" w:themeColor="text1"/>
                <w:sz w:val="24"/>
                <w:szCs w:val="24"/>
              </w:rPr>
            </w:pPr>
            <w:r>
              <w:rPr>
                <w:rFonts w:ascii="Times New Roman" w:hint="eastAsia"/>
                <w:color w:val="000000" w:themeColor="text1"/>
                <w:sz w:val="24"/>
                <w:szCs w:val="24"/>
              </w:rPr>
              <w:t>Taking reservations</w:t>
            </w:r>
          </w:p>
          <w:p w:rsidR="00BE0F11" w:rsidRDefault="00BE0F11" w:rsidP="00BE0F11">
            <w:pPr>
              <w:pStyle w:val="a3"/>
              <w:numPr>
                <w:ilvl w:val="0"/>
                <w:numId w:val="41"/>
              </w:numPr>
              <w:rPr>
                <w:rFonts w:ascii="Times New Roman"/>
                <w:color w:val="000000" w:themeColor="text1"/>
                <w:sz w:val="24"/>
                <w:szCs w:val="24"/>
              </w:rPr>
            </w:pPr>
            <w:r>
              <w:rPr>
                <w:rFonts w:ascii="Times New Roman" w:hint="eastAsia"/>
                <w:color w:val="000000" w:themeColor="text1"/>
                <w:sz w:val="24"/>
                <w:szCs w:val="24"/>
              </w:rPr>
              <w:t>Welcoming and seating guests</w:t>
            </w:r>
          </w:p>
          <w:p w:rsidR="00BE0F11" w:rsidRPr="00BE0F11" w:rsidRDefault="00BE0F11" w:rsidP="00BE0F11">
            <w:pPr>
              <w:pStyle w:val="a3"/>
              <w:numPr>
                <w:ilvl w:val="0"/>
                <w:numId w:val="41"/>
              </w:numPr>
              <w:rPr>
                <w:rFonts w:ascii="Times New Roman"/>
                <w:color w:val="000000" w:themeColor="text1"/>
                <w:sz w:val="24"/>
                <w:szCs w:val="24"/>
              </w:rPr>
            </w:pPr>
            <w:r>
              <w:rPr>
                <w:rFonts w:ascii="Times New Roman" w:hint="eastAsia"/>
                <w:color w:val="000000" w:themeColor="text1"/>
                <w:sz w:val="24"/>
                <w:szCs w:val="24"/>
              </w:rPr>
              <w:t>Taking orders</w:t>
            </w:r>
          </w:p>
        </w:tc>
        <w:tc>
          <w:tcPr>
            <w:tcW w:w="1739" w:type="dxa"/>
            <w:gridSpan w:val="4"/>
            <w:vAlign w:val="center"/>
          </w:tcPr>
          <w:p w:rsidR="001733CD" w:rsidRPr="00BE0F11" w:rsidRDefault="00056384" w:rsidP="0077724F">
            <w:pPr>
              <w:pStyle w:val="a3"/>
              <w:jc w:val="center"/>
              <w:rPr>
                <w:rFonts w:ascii="Times New Roman"/>
                <w:color w:val="000000" w:themeColor="text1"/>
                <w:sz w:val="24"/>
                <w:szCs w:val="24"/>
              </w:rPr>
            </w:pPr>
            <w:r>
              <w:rPr>
                <w:rFonts w:ascii="Times New Roman" w:hint="eastAsia"/>
                <w:color w:val="000000" w:themeColor="text1"/>
                <w:sz w:val="24"/>
                <w:szCs w:val="24"/>
              </w:rPr>
              <w:t>6</w:t>
            </w:r>
          </w:p>
        </w:tc>
        <w:tc>
          <w:tcPr>
            <w:tcW w:w="1156" w:type="dxa"/>
            <w:gridSpan w:val="5"/>
            <w:vAlign w:val="center"/>
          </w:tcPr>
          <w:p w:rsidR="001733CD" w:rsidRPr="00BE0F11" w:rsidRDefault="001733CD" w:rsidP="00C14E82">
            <w:pPr>
              <w:pStyle w:val="a3"/>
              <w:jc w:val="both"/>
              <w:rPr>
                <w:rFonts w:ascii="Times New Roman"/>
                <w:color w:val="000000" w:themeColor="text1"/>
                <w:sz w:val="24"/>
                <w:szCs w:val="24"/>
              </w:rPr>
            </w:pPr>
          </w:p>
        </w:tc>
      </w:tr>
      <w:tr w:rsidR="001733CD" w:rsidRPr="004818B4" w:rsidTr="007065C6">
        <w:trPr>
          <w:gridAfter w:val="1"/>
          <w:wAfter w:w="473" w:type="dxa"/>
          <w:trHeight w:val="246"/>
          <w:jc w:val="center"/>
        </w:trPr>
        <w:tc>
          <w:tcPr>
            <w:tcW w:w="2500" w:type="dxa"/>
            <w:gridSpan w:val="5"/>
            <w:vAlign w:val="center"/>
          </w:tcPr>
          <w:p w:rsidR="001733CD" w:rsidRPr="004818B4" w:rsidRDefault="001733CD" w:rsidP="0077724F">
            <w:pPr>
              <w:pStyle w:val="a3"/>
              <w:jc w:val="center"/>
              <w:rPr>
                <w:rFonts w:ascii="Times New Roman"/>
                <w:color w:val="000000" w:themeColor="text1"/>
                <w:sz w:val="24"/>
                <w:szCs w:val="24"/>
              </w:rPr>
            </w:pPr>
          </w:p>
        </w:tc>
        <w:tc>
          <w:tcPr>
            <w:tcW w:w="3836" w:type="dxa"/>
            <w:gridSpan w:val="9"/>
            <w:vAlign w:val="center"/>
          </w:tcPr>
          <w:p w:rsidR="001733CD" w:rsidRPr="004818B4" w:rsidRDefault="001733CD" w:rsidP="0077724F">
            <w:pPr>
              <w:pStyle w:val="a3"/>
              <w:jc w:val="center"/>
              <w:rPr>
                <w:rFonts w:ascii="Times New Roman"/>
                <w:color w:val="000000" w:themeColor="text1"/>
                <w:sz w:val="24"/>
                <w:szCs w:val="24"/>
              </w:rPr>
            </w:pPr>
          </w:p>
        </w:tc>
        <w:tc>
          <w:tcPr>
            <w:tcW w:w="1739" w:type="dxa"/>
            <w:gridSpan w:val="4"/>
            <w:vAlign w:val="center"/>
          </w:tcPr>
          <w:p w:rsidR="001733CD" w:rsidRPr="004818B4" w:rsidRDefault="001733CD" w:rsidP="0077724F">
            <w:pPr>
              <w:pStyle w:val="a3"/>
              <w:jc w:val="center"/>
              <w:rPr>
                <w:rFonts w:ascii="Times New Roman"/>
                <w:color w:val="000000" w:themeColor="text1"/>
                <w:sz w:val="24"/>
                <w:szCs w:val="24"/>
              </w:rPr>
            </w:pPr>
          </w:p>
        </w:tc>
        <w:tc>
          <w:tcPr>
            <w:tcW w:w="1156" w:type="dxa"/>
            <w:gridSpan w:val="5"/>
            <w:vAlign w:val="center"/>
          </w:tcPr>
          <w:p w:rsidR="001733CD" w:rsidRPr="004818B4" w:rsidRDefault="001733CD" w:rsidP="00C14E82">
            <w:pPr>
              <w:pStyle w:val="a3"/>
              <w:jc w:val="both"/>
              <w:rPr>
                <w:rFonts w:ascii="Times New Roman"/>
                <w:color w:val="000000" w:themeColor="text1"/>
                <w:sz w:val="24"/>
                <w:szCs w:val="24"/>
              </w:rPr>
            </w:pPr>
          </w:p>
        </w:tc>
      </w:tr>
      <w:tr w:rsidR="00DC4050" w:rsidTr="007A7487">
        <w:trPr>
          <w:gridAfter w:val="1"/>
          <w:wAfter w:w="473" w:type="dxa"/>
          <w:trHeight w:val="405"/>
          <w:jc w:val="center"/>
        </w:trPr>
        <w:tc>
          <w:tcPr>
            <w:tcW w:w="9231" w:type="dxa"/>
            <w:gridSpan w:val="23"/>
            <w:vAlign w:val="center"/>
          </w:tcPr>
          <w:p w:rsidR="00DC4050" w:rsidRDefault="00DC4050" w:rsidP="0075239C">
            <w:pPr>
              <w:spacing w:line="240" w:lineRule="exact"/>
              <w:ind w:left="1380" w:hangingChars="575" w:hanging="1380"/>
              <w:rPr>
                <w:rFonts w:eastAsia="標楷體"/>
                <w:bCs/>
              </w:rPr>
            </w:pPr>
            <w:r>
              <w:rPr>
                <w:bCs/>
              </w:rPr>
              <w:t>※</w:t>
            </w:r>
            <w:r>
              <w:rPr>
                <w:rFonts w:eastAsia="標楷體"/>
                <w:bCs/>
              </w:rPr>
              <w:t>單元主題：為各項</w:t>
            </w:r>
            <w:r>
              <w:rPr>
                <w:rFonts w:eastAsia="標楷體" w:hint="eastAsia"/>
                <w:bCs/>
              </w:rPr>
              <w:t>核心能力</w:t>
            </w:r>
            <w:r>
              <w:rPr>
                <w:rFonts w:eastAsia="標楷體"/>
                <w:bCs/>
              </w:rPr>
              <w:t>之彙整</w:t>
            </w:r>
          </w:p>
          <w:p w:rsidR="00DC4050" w:rsidRDefault="00DC4050" w:rsidP="0075239C">
            <w:pPr>
              <w:spacing w:line="240" w:lineRule="exact"/>
              <w:ind w:left="1433" w:hangingChars="597" w:hanging="1433"/>
              <w:rPr>
                <w:rFonts w:eastAsia="標楷體"/>
                <w:bCs/>
              </w:rPr>
            </w:pPr>
            <w:r>
              <w:rPr>
                <w:bCs/>
              </w:rPr>
              <w:t>※</w:t>
            </w:r>
            <w:r>
              <w:rPr>
                <w:rFonts w:eastAsia="標楷體"/>
                <w:bCs/>
              </w:rPr>
              <w:t>內容網要：為各項</w:t>
            </w:r>
            <w:r>
              <w:rPr>
                <w:rFonts w:eastAsia="標楷體" w:hint="eastAsia"/>
                <w:bCs/>
              </w:rPr>
              <w:t>核心能力指標</w:t>
            </w:r>
            <w:r>
              <w:rPr>
                <w:rFonts w:eastAsia="標楷體"/>
                <w:bCs/>
              </w:rPr>
              <w:t>即一般知識、職業知識、態度；專業技術安全知識；專業基礎知識加上補充之知能（表</w:t>
            </w:r>
            <w:r>
              <w:rPr>
                <w:rFonts w:eastAsia="標楷體"/>
                <w:bCs/>
              </w:rPr>
              <w:t>A</w:t>
            </w:r>
            <w:r>
              <w:rPr>
                <w:rFonts w:eastAsia="標楷體" w:hint="eastAsia"/>
                <w:bCs/>
              </w:rPr>
              <w:t>6</w:t>
            </w:r>
            <w:r>
              <w:rPr>
                <w:rFonts w:eastAsia="標楷體"/>
                <w:bCs/>
              </w:rPr>
              <w:t>中未列，但為達知識或技能的完整性</w:t>
            </w:r>
            <w:r>
              <w:rPr>
                <w:rFonts w:eastAsia="標楷體" w:hint="eastAsia"/>
                <w:bCs/>
              </w:rPr>
              <w:t>且</w:t>
            </w:r>
            <w:r>
              <w:rPr>
                <w:rFonts w:eastAsia="標楷體"/>
                <w:bCs/>
              </w:rPr>
              <w:t>課程中需教授之能力），撰寫方式係以不含動詞的知能內容方式呈現</w:t>
            </w:r>
          </w:p>
          <w:p w:rsidR="00DC4050" w:rsidRDefault="00DC4050" w:rsidP="0075239C">
            <w:pPr>
              <w:spacing w:line="240" w:lineRule="exact"/>
              <w:ind w:left="1380" w:hangingChars="575" w:hanging="1380"/>
              <w:rPr>
                <w:b/>
                <w:szCs w:val="28"/>
              </w:rPr>
            </w:pPr>
            <w:r>
              <w:rPr>
                <w:bCs/>
              </w:rPr>
              <w:t>※</w:t>
            </w:r>
            <w:r>
              <w:rPr>
                <w:rFonts w:eastAsia="標楷體"/>
                <w:bCs/>
              </w:rPr>
              <w:t>三者之關係：教學目標＞單元主題＞內容網要</w:t>
            </w:r>
          </w:p>
        </w:tc>
      </w:tr>
      <w:tr w:rsidR="00DC4050" w:rsidTr="007A7487">
        <w:trPr>
          <w:gridAfter w:val="1"/>
          <w:wAfter w:w="473" w:type="dxa"/>
          <w:trHeight w:val="203"/>
          <w:jc w:val="center"/>
        </w:trPr>
        <w:tc>
          <w:tcPr>
            <w:tcW w:w="8075" w:type="dxa"/>
            <w:gridSpan w:val="18"/>
            <w:vAlign w:val="center"/>
          </w:tcPr>
          <w:p w:rsidR="00DC4050" w:rsidRDefault="00DC4050">
            <w:pPr>
              <w:pStyle w:val="a3"/>
              <w:snapToGrid w:val="0"/>
              <w:spacing w:before="120"/>
              <w:jc w:val="center"/>
              <w:rPr>
                <w:rFonts w:ascii="Times New Roman"/>
                <w:b/>
                <w:szCs w:val="28"/>
              </w:rPr>
            </w:pPr>
            <w:r>
              <w:rPr>
                <w:rFonts w:ascii="Times New Roman"/>
                <w:b/>
                <w:szCs w:val="28"/>
              </w:rPr>
              <w:t>檢核項目</w:t>
            </w:r>
          </w:p>
        </w:tc>
        <w:tc>
          <w:tcPr>
            <w:tcW w:w="1156" w:type="dxa"/>
            <w:gridSpan w:val="5"/>
            <w:vAlign w:val="center"/>
          </w:tcPr>
          <w:p w:rsidR="00DC4050" w:rsidRDefault="00DC4050">
            <w:pPr>
              <w:pStyle w:val="a3"/>
              <w:snapToGrid w:val="0"/>
              <w:spacing w:before="120"/>
              <w:jc w:val="center"/>
              <w:rPr>
                <w:rFonts w:ascii="Times New Roman"/>
                <w:b/>
                <w:szCs w:val="28"/>
              </w:rPr>
            </w:pPr>
            <w:r>
              <w:rPr>
                <w:rFonts w:ascii="Times New Roman"/>
                <w:b/>
                <w:szCs w:val="28"/>
              </w:rPr>
              <w:t>是否符合</w:t>
            </w:r>
          </w:p>
        </w:tc>
      </w:tr>
      <w:tr w:rsidR="00DC4050" w:rsidTr="007A7487">
        <w:trPr>
          <w:gridAfter w:val="1"/>
          <w:wAfter w:w="473" w:type="dxa"/>
          <w:trHeight w:val="350"/>
          <w:jc w:val="center"/>
        </w:trPr>
        <w:tc>
          <w:tcPr>
            <w:tcW w:w="8075" w:type="dxa"/>
            <w:gridSpan w:val="18"/>
          </w:tcPr>
          <w:p w:rsidR="00DC4050" w:rsidRDefault="00DC4050" w:rsidP="0075239C">
            <w:pPr>
              <w:pStyle w:val="a3"/>
              <w:snapToGrid w:val="0"/>
              <w:spacing w:before="120" w:line="240" w:lineRule="exact"/>
              <w:rPr>
                <w:rFonts w:ascii="Times New Roman"/>
                <w:sz w:val="24"/>
                <w:szCs w:val="24"/>
              </w:rPr>
            </w:pPr>
            <w:r>
              <w:rPr>
                <w:rFonts w:ascii="Times New Roman"/>
                <w:sz w:val="24"/>
                <w:szCs w:val="24"/>
              </w:rPr>
              <w:t>1.</w:t>
            </w:r>
            <w:r>
              <w:rPr>
                <w:rFonts w:ascii="Times New Roman"/>
                <w:sz w:val="24"/>
                <w:szCs w:val="24"/>
              </w:rPr>
              <w:t>是否將科目名稱、上課時數及學分數填入本表</w:t>
            </w:r>
          </w:p>
          <w:p w:rsidR="00DC4050" w:rsidRDefault="00DC4050" w:rsidP="0075239C">
            <w:pPr>
              <w:pStyle w:val="a3"/>
              <w:snapToGrid w:val="0"/>
              <w:spacing w:before="120" w:line="240" w:lineRule="exact"/>
              <w:jc w:val="both"/>
              <w:rPr>
                <w:rFonts w:ascii="Times New Roman"/>
                <w:sz w:val="24"/>
                <w:szCs w:val="24"/>
              </w:rPr>
            </w:pPr>
            <w:r>
              <w:rPr>
                <w:rFonts w:ascii="Times New Roman"/>
                <w:sz w:val="24"/>
                <w:szCs w:val="24"/>
              </w:rPr>
              <w:t>2.</w:t>
            </w:r>
            <w:r>
              <w:rPr>
                <w:rFonts w:ascii="Times New Roman"/>
                <w:sz w:val="24"/>
                <w:szCs w:val="24"/>
              </w:rPr>
              <w:t>是否將教學目標、綱要名稱或單元名稱填入本表</w:t>
            </w:r>
          </w:p>
          <w:p w:rsidR="00DC4050" w:rsidRDefault="00DC4050" w:rsidP="0075239C">
            <w:pPr>
              <w:pStyle w:val="a3"/>
              <w:snapToGrid w:val="0"/>
              <w:spacing w:before="120" w:line="240" w:lineRule="exact"/>
              <w:ind w:left="199" w:hangingChars="83" w:hanging="199"/>
              <w:jc w:val="both"/>
              <w:rPr>
                <w:rFonts w:ascii="Times New Roman"/>
                <w:sz w:val="24"/>
                <w:szCs w:val="24"/>
              </w:rPr>
            </w:pPr>
            <w:r>
              <w:rPr>
                <w:rFonts w:ascii="Times New Roman"/>
                <w:sz w:val="24"/>
                <w:szCs w:val="24"/>
              </w:rPr>
              <w:t>3.</w:t>
            </w:r>
            <w:r>
              <w:rPr>
                <w:rFonts w:ascii="Times New Roman"/>
                <w:sz w:val="24"/>
                <w:szCs w:val="24"/>
              </w:rPr>
              <w:t>所填入的行業知能是否有考慮學生學習的順序性、邏輯性、連貫性、完整性</w:t>
            </w:r>
          </w:p>
          <w:p w:rsidR="00DC4050" w:rsidRDefault="00DC4050" w:rsidP="0075239C">
            <w:pPr>
              <w:pStyle w:val="a3"/>
              <w:snapToGrid w:val="0"/>
              <w:spacing w:before="120" w:line="240" w:lineRule="exact"/>
              <w:ind w:left="199" w:hangingChars="83" w:hanging="199"/>
              <w:rPr>
                <w:rFonts w:ascii="Times New Roman"/>
                <w:sz w:val="24"/>
                <w:szCs w:val="24"/>
              </w:rPr>
            </w:pPr>
            <w:r>
              <w:rPr>
                <w:rFonts w:ascii="Times New Roman"/>
                <w:sz w:val="24"/>
                <w:szCs w:val="24"/>
              </w:rPr>
              <w:t>4.</w:t>
            </w:r>
            <w:r>
              <w:rPr>
                <w:rFonts w:ascii="Times New Roman"/>
                <w:sz w:val="24"/>
                <w:szCs w:val="24"/>
              </w:rPr>
              <w:t>除了表</w:t>
            </w:r>
            <w:r>
              <w:rPr>
                <w:rFonts w:ascii="Times New Roman"/>
                <w:sz w:val="24"/>
                <w:szCs w:val="24"/>
              </w:rPr>
              <w:t>A6</w:t>
            </w:r>
            <w:r>
              <w:rPr>
                <w:rFonts w:ascii="Times New Roman"/>
                <w:sz w:val="24"/>
                <w:szCs w:val="24"/>
              </w:rPr>
              <w:t>所敘述的行業知能，是否有考慮到其他的知能，以成為一門完整學科</w:t>
            </w:r>
          </w:p>
        </w:tc>
        <w:tc>
          <w:tcPr>
            <w:tcW w:w="1156" w:type="dxa"/>
            <w:gridSpan w:val="5"/>
          </w:tcPr>
          <w:p w:rsidR="00DC4050" w:rsidRDefault="00DC4050">
            <w:pPr>
              <w:pStyle w:val="a3"/>
              <w:snapToGrid w:val="0"/>
              <w:spacing w:before="120"/>
              <w:jc w:val="center"/>
              <w:rPr>
                <w:rFonts w:ascii="Times New Roman"/>
                <w:sz w:val="24"/>
                <w:szCs w:val="24"/>
              </w:rPr>
            </w:pPr>
            <w:r>
              <w:rPr>
                <w:rFonts w:ascii="Times New Roman"/>
                <w:sz w:val="24"/>
                <w:szCs w:val="24"/>
              </w:rPr>
              <w:t>是</w:t>
            </w:r>
            <w:r>
              <w:rPr>
                <w:rFonts w:ascii="Times New Roman"/>
                <w:sz w:val="24"/>
                <w:szCs w:val="24"/>
              </w:rPr>
              <w:sym w:font="Wingdings" w:char="F06F"/>
            </w:r>
            <w:r>
              <w:rPr>
                <w:rFonts w:ascii="Times New Roman"/>
                <w:sz w:val="24"/>
                <w:szCs w:val="24"/>
              </w:rPr>
              <w:t xml:space="preserve">   </w:t>
            </w:r>
            <w:r>
              <w:rPr>
                <w:rFonts w:ascii="Times New Roman"/>
                <w:sz w:val="24"/>
                <w:szCs w:val="24"/>
              </w:rPr>
              <w:t>否</w:t>
            </w:r>
            <w:r>
              <w:rPr>
                <w:rFonts w:ascii="Times New Roman"/>
                <w:sz w:val="24"/>
                <w:szCs w:val="24"/>
              </w:rPr>
              <w:sym w:font="Wingdings" w:char="F06F"/>
            </w:r>
          </w:p>
          <w:p w:rsidR="00DC4050" w:rsidRDefault="00DC4050" w:rsidP="0075239C">
            <w:pPr>
              <w:pStyle w:val="a3"/>
              <w:snapToGrid w:val="0"/>
              <w:spacing w:before="120"/>
              <w:jc w:val="center"/>
              <w:rPr>
                <w:rFonts w:ascii="Times New Roman"/>
                <w:sz w:val="24"/>
                <w:szCs w:val="24"/>
              </w:rPr>
            </w:pPr>
            <w:r>
              <w:rPr>
                <w:rFonts w:ascii="Times New Roman"/>
                <w:sz w:val="24"/>
                <w:szCs w:val="24"/>
              </w:rPr>
              <w:t>是</w:t>
            </w:r>
            <w:r>
              <w:rPr>
                <w:rFonts w:ascii="Times New Roman"/>
                <w:sz w:val="24"/>
                <w:szCs w:val="24"/>
              </w:rPr>
              <w:sym w:font="Wingdings" w:char="F06F"/>
            </w:r>
            <w:r>
              <w:rPr>
                <w:rFonts w:ascii="Times New Roman"/>
                <w:sz w:val="24"/>
                <w:szCs w:val="24"/>
              </w:rPr>
              <w:t xml:space="preserve">   </w:t>
            </w:r>
            <w:r>
              <w:rPr>
                <w:rFonts w:ascii="Times New Roman"/>
                <w:sz w:val="24"/>
                <w:szCs w:val="24"/>
              </w:rPr>
              <w:t>否</w:t>
            </w:r>
            <w:r>
              <w:rPr>
                <w:rFonts w:ascii="Times New Roman"/>
                <w:sz w:val="24"/>
                <w:szCs w:val="24"/>
              </w:rPr>
              <w:sym w:font="Wingdings" w:char="F06F"/>
            </w:r>
          </w:p>
          <w:p w:rsidR="00DC4050" w:rsidRDefault="00DC4050" w:rsidP="0075239C">
            <w:pPr>
              <w:pStyle w:val="a3"/>
              <w:snapToGrid w:val="0"/>
              <w:spacing w:before="120"/>
              <w:jc w:val="center"/>
              <w:rPr>
                <w:rFonts w:ascii="Times New Roman"/>
                <w:sz w:val="24"/>
                <w:szCs w:val="24"/>
              </w:rPr>
            </w:pPr>
            <w:r>
              <w:rPr>
                <w:rFonts w:ascii="Times New Roman"/>
                <w:sz w:val="24"/>
                <w:szCs w:val="24"/>
              </w:rPr>
              <w:t>是</w:t>
            </w:r>
            <w:r>
              <w:rPr>
                <w:rFonts w:ascii="Times New Roman"/>
                <w:sz w:val="24"/>
                <w:szCs w:val="24"/>
              </w:rPr>
              <w:sym w:font="Wingdings" w:char="F06F"/>
            </w:r>
            <w:r>
              <w:rPr>
                <w:rFonts w:ascii="Times New Roman"/>
                <w:sz w:val="24"/>
                <w:szCs w:val="24"/>
              </w:rPr>
              <w:t xml:space="preserve">   </w:t>
            </w:r>
            <w:r>
              <w:rPr>
                <w:rFonts w:ascii="Times New Roman"/>
                <w:sz w:val="24"/>
                <w:szCs w:val="24"/>
              </w:rPr>
              <w:t>否</w:t>
            </w:r>
            <w:r>
              <w:rPr>
                <w:rFonts w:ascii="Times New Roman"/>
                <w:sz w:val="24"/>
                <w:szCs w:val="24"/>
              </w:rPr>
              <w:sym w:font="Wingdings" w:char="F06F"/>
            </w:r>
          </w:p>
          <w:p w:rsidR="00DC4050" w:rsidRDefault="00DC4050">
            <w:pPr>
              <w:pStyle w:val="a3"/>
              <w:snapToGrid w:val="0"/>
              <w:spacing w:before="120"/>
              <w:jc w:val="center"/>
              <w:rPr>
                <w:rFonts w:ascii="Times New Roman"/>
                <w:b/>
                <w:sz w:val="24"/>
                <w:szCs w:val="24"/>
              </w:rPr>
            </w:pPr>
            <w:r>
              <w:rPr>
                <w:rFonts w:ascii="Times New Roman"/>
                <w:sz w:val="24"/>
                <w:szCs w:val="24"/>
              </w:rPr>
              <w:t>是</w:t>
            </w:r>
            <w:r>
              <w:rPr>
                <w:rFonts w:ascii="Times New Roman"/>
                <w:sz w:val="24"/>
                <w:szCs w:val="24"/>
              </w:rPr>
              <w:sym w:font="Wingdings" w:char="F06F"/>
            </w:r>
            <w:r>
              <w:rPr>
                <w:rFonts w:ascii="Times New Roman"/>
                <w:sz w:val="24"/>
                <w:szCs w:val="24"/>
              </w:rPr>
              <w:t xml:space="preserve">   </w:t>
            </w:r>
            <w:r>
              <w:rPr>
                <w:rFonts w:ascii="Times New Roman"/>
                <w:sz w:val="24"/>
                <w:szCs w:val="24"/>
              </w:rPr>
              <w:t>否</w:t>
            </w:r>
            <w:r>
              <w:rPr>
                <w:rFonts w:ascii="Times New Roman"/>
                <w:sz w:val="24"/>
                <w:szCs w:val="24"/>
              </w:rPr>
              <w:sym w:font="Wingdings" w:char="F06F"/>
            </w:r>
          </w:p>
        </w:tc>
      </w:tr>
    </w:tbl>
    <w:p w:rsidR="00894AB5" w:rsidRDefault="00894AB5">
      <w:pPr>
        <w:pStyle w:val="a3"/>
        <w:snapToGrid w:val="0"/>
        <w:spacing w:before="120"/>
        <w:jc w:val="both"/>
        <w:rPr>
          <w:rFonts w:ascii="Times New Roman"/>
          <w:b/>
          <w:sz w:val="24"/>
          <w:szCs w:val="24"/>
        </w:rPr>
      </w:pPr>
      <w:r>
        <w:rPr>
          <w:rFonts w:ascii="Times New Roman"/>
          <w:b/>
          <w:sz w:val="24"/>
          <w:szCs w:val="24"/>
        </w:rPr>
        <w:t>填表說明</w:t>
      </w:r>
      <w:r>
        <w:rPr>
          <w:rFonts w:ascii="Times New Roman"/>
          <w:b/>
          <w:sz w:val="24"/>
          <w:szCs w:val="24"/>
        </w:rPr>
        <w:t>:</w:t>
      </w:r>
    </w:p>
    <w:p w:rsidR="00894AB5" w:rsidRDefault="00894AB5" w:rsidP="001F7B9D">
      <w:pPr>
        <w:pStyle w:val="a3"/>
        <w:numPr>
          <w:ilvl w:val="1"/>
          <w:numId w:val="10"/>
        </w:numPr>
        <w:tabs>
          <w:tab w:val="num" w:pos="284"/>
          <w:tab w:val="num" w:pos="1335"/>
        </w:tabs>
        <w:snapToGrid w:val="0"/>
        <w:spacing w:line="240" w:lineRule="exact"/>
        <w:ind w:left="284" w:hanging="284"/>
        <w:jc w:val="both"/>
        <w:rPr>
          <w:rFonts w:ascii="Times New Roman"/>
          <w:sz w:val="24"/>
          <w:szCs w:val="24"/>
        </w:rPr>
      </w:pPr>
      <w:r>
        <w:rPr>
          <w:rFonts w:ascii="Times New Roman"/>
          <w:sz w:val="24"/>
          <w:szCs w:val="24"/>
        </w:rPr>
        <w:t>將一般及專業理論課程科目名稱、上課時數及學分數填入本表。</w:t>
      </w:r>
    </w:p>
    <w:p w:rsidR="00894AB5" w:rsidRDefault="00894AB5" w:rsidP="001F7B9D">
      <w:pPr>
        <w:pStyle w:val="a3"/>
        <w:numPr>
          <w:ilvl w:val="1"/>
          <w:numId w:val="10"/>
        </w:numPr>
        <w:tabs>
          <w:tab w:val="num" w:pos="284"/>
          <w:tab w:val="num" w:pos="1335"/>
        </w:tabs>
        <w:snapToGrid w:val="0"/>
        <w:spacing w:line="240" w:lineRule="exact"/>
        <w:ind w:left="284" w:hanging="284"/>
        <w:jc w:val="both"/>
        <w:rPr>
          <w:rFonts w:ascii="Times New Roman"/>
          <w:sz w:val="24"/>
          <w:szCs w:val="24"/>
        </w:rPr>
      </w:pPr>
      <w:r>
        <w:rPr>
          <w:rFonts w:ascii="Times New Roman"/>
          <w:sz w:val="24"/>
          <w:szCs w:val="24"/>
        </w:rPr>
        <w:t>欲達成本科目之教學目標，應在大專程度範圍內將其系統知識加入，以成為一門完整學科。例如：要學會乘除則應加入加減之運算的知能才能成為一門完整的學科。</w:t>
      </w:r>
    </w:p>
    <w:p w:rsidR="00905C1C" w:rsidRPr="00734B0F" w:rsidRDefault="00894AB5" w:rsidP="001F7B9D">
      <w:pPr>
        <w:pStyle w:val="a3"/>
        <w:numPr>
          <w:ilvl w:val="1"/>
          <w:numId w:val="10"/>
        </w:numPr>
        <w:tabs>
          <w:tab w:val="num" w:pos="284"/>
          <w:tab w:val="num" w:pos="1335"/>
        </w:tabs>
        <w:snapToGrid w:val="0"/>
        <w:spacing w:line="240" w:lineRule="exact"/>
        <w:ind w:left="284" w:hanging="284"/>
        <w:jc w:val="both"/>
        <w:rPr>
          <w:rFonts w:ascii="Times New Roman"/>
          <w:b/>
          <w:sz w:val="24"/>
          <w:szCs w:val="24"/>
        </w:rPr>
      </w:pPr>
      <w:r>
        <w:rPr>
          <w:rFonts w:ascii="Times New Roman"/>
          <w:sz w:val="24"/>
          <w:szCs w:val="24"/>
        </w:rPr>
        <w:t>應考慮知識體系</w:t>
      </w:r>
      <w:r>
        <w:rPr>
          <w:rFonts w:ascii="Times New Roman"/>
          <w:sz w:val="24"/>
          <w:szCs w:val="24"/>
        </w:rPr>
        <w:t>(</w:t>
      </w:r>
      <w:r>
        <w:rPr>
          <w:rFonts w:ascii="Times New Roman"/>
          <w:sz w:val="24"/>
          <w:szCs w:val="24"/>
        </w:rPr>
        <w:t>學科</w:t>
      </w:r>
      <w:r>
        <w:rPr>
          <w:rFonts w:ascii="Times New Roman"/>
          <w:sz w:val="24"/>
          <w:szCs w:val="24"/>
        </w:rPr>
        <w:t>)</w:t>
      </w:r>
      <w:r>
        <w:rPr>
          <w:rFonts w:ascii="Times New Roman"/>
          <w:sz w:val="24"/>
          <w:szCs w:val="24"/>
        </w:rPr>
        <w:t>完整性並依學生學習的順序性、邏輯性、連貫性、完整性等特性將表</w:t>
      </w:r>
      <w:r w:rsidRPr="00DC4050">
        <w:rPr>
          <w:rFonts w:ascii="Times New Roman"/>
          <w:sz w:val="24"/>
          <w:szCs w:val="24"/>
        </w:rPr>
        <w:t>A</w:t>
      </w:r>
      <w:r w:rsidR="00DC4050" w:rsidRPr="00DC4050">
        <w:rPr>
          <w:rFonts w:ascii="Times New Roman" w:eastAsia="新細明體"/>
          <w:sz w:val="24"/>
          <w:szCs w:val="24"/>
        </w:rPr>
        <w:t>6</w:t>
      </w:r>
      <w:r w:rsidRPr="00DC4050">
        <w:rPr>
          <w:rFonts w:ascii="Times New Roman"/>
          <w:sz w:val="24"/>
          <w:szCs w:val="24"/>
        </w:rPr>
        <w:t>中</w:t>
      </w:r>
      <w:r>
        <w:rPr>
          <w:rFonts w:ascii="Times New Roman"/>
          <w:sz w:val="24"/>
          <w:szCs w:val="24"/>
        </w:rPr>
        <w:t>的各該科目應包括之知能填入內容綱要欄中，並擬訂綱要名稱或單元名稱並確立教學目標。</w:t>
      </w:r>
    </w:p>
    <w:p w:rsidR="00734B0F" w:rsidRDefault="00734B0F" w:rsidP="001F7B9D">
      <w:pPr>
        <w:pStyle w:val="a3"/>
        <w:tabs>
          <w:tab w:val="num" w:pos="284"/>
          <w:tab w:val="num" w:pos="1335"/>
        </w:tabs>
        <w:snapToGrid w:val="0"/>
        <w:spacing w:line="240" w:lineRule="exact"/>
        <w:ind w:left="284" w:hanging="284"/>
        <w:jc w:val="both"/>
        <w:rPr>
          <w:rFonts w:ascii="Times New Roman"/>
          <w:b/>
          <w:sz w:val="24"/>
          <w:szCs w:val="24"/>
        </w:rPr>
      </w:pPr>
    </w:p>
    <w:p w:rsidR="001F7B9D" w:rsidRDefault="001F7B9D" w:rsidP="00E35391">
      <w:pPr>
        <w:pStyle w:val="a3"/>
        <w:tabs>
          <w:tab w:val="num" w:pos="284"/>
          <w:tab w:val="num" w:pos="1335"/>
        </w:tabs>
        <w:snapToGrid w:val="0"/>
        <w:spacing w:line="240" w:lineRule="exact"/>
        <w:jc w:val="both"/>
        <w:rPr>
          <w:rFonts w:ascii="Times New Roman"/>
          <w:b/>
          <w:sz w:val="24"/>
          <w:szCs w:val="24"/>
        </w:rPr>
      </w:pPr>
    </w:p>
    <w:sectPr w:rsidR="001F7B9D" w:rsidSect="00F560EE">
      <w:footerReference w:type="even" r:id="rId9"/>
      <w:footerReference w:type="default" r:id="rId10"/>
      <w:pgSz w:w="11906" w:h="16838"/>
      <w:pgMar w:top="1134" w:right="1247" w:bottom="1134"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583" w:rsidRDefault="00200583" w:rsidP="00894AB5">
      <w:r>
        <w:separator/>
      </w:r>
    </w:p>
  </w:endnote>
  <w:endnote w:type="continuationSeparator" w:id="0">
    <w:p w:rsidR="00200583" w:rsidRDefault="00200583" w:rsidP="00894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雅真中楷">
    <w:altName w:val="新細明體"/>
    <w:charset w:val="88"/>
    <w:family w:val="modern"/>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FAE" w:rsidRDefault="00B01EEC">
    <w:pPr>
      <w:pStyle w:val="a7"/>
      <w:framePr w:wrap="around" w:vAnchor="text" w:hAnchor="margin" w:xAlign="center" w:y="1"/>
      <w:rPr>
        <w:rStyle w:val="a6"/>
      </w:rPr>
    </w:pPr>
    <w:r>
      <w:rPr>
        <w:rStyle w:val="a6"/>
      </w:rPr>
      <w:fldChar w:fldCharType="begin"/>
    </w:r>
    <w:r w:rsidR="00BB4FAE">
      <w:rPr>
        <w:rStyle w:val="a6"/>
      </w:rPr>
      <w:instrText xml:space="preserve">PAGE  </w:instrText>
    </w:r>
    <w:r>
      <w:rPr>
        <w:rStyle w:val="a6"/>
      </w:rPr>
      <w:fldChar w:fldCharType="end"/>
    </w:r>
  </w:p>
  <w:p w:rsidR="00BB4FAE" w:rsidRDefault="00BB4FA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FAE" w:rsidRDefault="00B01EEC">
    <w:pPr>
      <w:pStyle w:val="a7"/>
      <w:framePr w:wrap="around" w:vAnchor="text" w:hAnchor="margin" w:xAlign="center" w:y="1"/>
      <w:rPr>
        <w:rStyle w:val="a6"/>
      </w:rPr>
    </w:pPr>
    <w:r>
      <w:rPr>
        <w:rStyle w:val="a6"/>
      </w:rPr>
      <w:fldChar w:fldCharType="begin"/>
    </w:r>
    <w:r w:rsidR="00BB4FAE">
      <w:rPr>
        <w:rStyle w:val="a6"/>
      </w:rPr>
      <w:instrText xml:space="preserve">PAGE  </w:instrText>
    </w:r>
    <w:r>
      <w:rPr>
        <w:rStyle w:val="a6"/>
      </w:rPr>
      <w:fldChar w:fldCharType="separate"/>
    </w:r>
    <w:r w:rsidR="007065C6">
      <w:rPr>
        <w:rStyle w:val="a6"/>
        <w:noProof/>
      </w:rPr>
      <w:t>1</w:t>
    </w:r>
    <w:r>
      <w:rPr>
        <w:rStyle w:val="a6"/>
      </w:rPr>
      <w:fldChar w:fldCharType="end"/>
    </w:r>
  </w:p>
  <w:p w:rsidR="00BB4FAE" w:rsidRDefault="00BB4FA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583" w:rsidRDefault="00200583" w:rsidP="00894AB5">
      <w:r>
        <w:separator/>
      </w:r>
    </w:p>
  </w:footnote>
  <w:footnote w:type="continuationSeparator" w:id="0">
    <w:p w:rsidR="00200583" w:rsidRDefault="00200583" w:rsidP="00894A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7859"/>
    <w:multiLevelType w:val="multilevel"/>
    <w:tmpl w:val="B1FC8E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
    <w:nsid w:val="02105C8F"/>
    <w:multiLevelType w:val="multilevel"/>
    <w:tmpl w:val="BD12E07E"/>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eastAsia="細明體" w:hint="eastAsia"/>
        <w:b w:val="0"/>
        <w:i w:val="0"/>
        <w:sz w:val="24"/>
        <w:szCs w:val="24"/>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
    <w:nsid w:val="081D7CED"/>
    <w:multiLevelType w:val="multilevel"/>
    <w:tmpl w:val="44921B2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480"/>
        </w:tabs>
        <w:ind w:left="480" w:hanging="480"/>
      </w:pPr>
      <w:rPr>
        <w:rFonts w:hint="eastAsia"/>
        <w:b w:val="0"/>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3">
    <w:nsid w:val="08AB31A7"/>
    <w:multiLevelType w:val="hybridMultilevel"/>
    <w:tmpl w:val="40123C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B126E13"/>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5">
    <w:nsid w:val="0B4166DA"/>
    <w:multiLevelType w:val="multilevel"/>
    <w:tmpl w:val="FAF649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6">
    <w:nsid w:val="10DE5209"/>
    <w:multiLevelType w:val="hybridMultilevel"/>
    <w:tmpl w:val="C3ECD51E"/>
    <w:lvl w:ilvl="0" w:tplc="941A34FC">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12311AEE"/>
    <w:multiLevelType w:val="hybridMultilevel"/>
    <w:tmpl w:val="CA9E9C54"/>
    <w:lvl w:ilvl="0" w:tplc="155CCC50">
      <w:start w:val="1"/>
      <w:numFmt w:val="upp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AD50E56"/>
    <w:multiLevelType w:val="multilevel"/>
    <w:tmpl w:val="B1FC8E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9">
    <w:nsid w:val="1CB20827"/>
    <w:multiLevelType w:val="hybridMultilevel"/>
    <w:tmpl w:val="07ACCA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1DF20320"/>
    <w:multiLevelType w:val="hybridMultilevel"/>
    <w:tmpl w:val="1CCC122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1F0B1660"/>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764"/>
        </w:tabs>
        <w:ind w:left="764"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2">
    <w:nsid w:val="21735F69"/>
    <w:multiLevelType w:val="multilevel"/>
    <w:tmpl w:val="4850A958"/>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3">
    <w:nsid w:val="251C56AD"/>
    <w:multiLevelType w:val="hybridMultilevel"/>
    <w:tmpl w:val="D7A8EB7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7A350AF"/>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5">
    <w:nsid w:val="29456786"/>
    <w:multiLevelType w:val="hybridMultilevel"/>
    <w:tmpl w:val="788AAFE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2EA350AA"/>
    <w:multiLevelType w:val="multilevel"/>
    <w:tmpl w:val="EE443E74"/>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7">
    <w:nsid w:val="304D2BE1"/>
    <w:multiLevelType w:val="hybridMultilevel"/>
    <w:tmpl w:val="0F7098C2"/>
    <w:lvl w:ilvl="0" w:tplc="941A34FC">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nsid w:val="30C24ADB"/>
    <w:multiLevelType w:val="hybridMultilevel"/>
    <w:tmpl w:val="0EAC41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31B948D1"/>
    <w:multiLevelType w:val="hybridMultilevel"/>
    <w:tmpl w:val="915CF0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2D85636"/>
    <w:multiLevelType w:val="hybridMultilevel"/>
    <w:tmpl w:val="7A904AD6"/>
    <w:lvl w:ilvl="0" w:tplc="2318B5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6201623"/>
    <w:multiLevelType w:val="hybridMultilevel"/>
    <w:tmpl w:val="BDEC7D4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nsid w:val="37836BF0"/>
    <w:multiLevelType w:val="hybridMultilevel"/>
    <w:tmpl w:val="B18E380E"/>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D150A3E"/>
    <w:multiLevelType w:val="multilevel"/>
    <w:tmpl w:val="B1FC8E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4">
    <w:nsid w:val="3F2D554A"/>
    <w:multiLevelType w:val="hybridMultilevel"/>
    <w:tmpl w:val="6E5C20D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nsid w:val="48BA5BB2"/>
    <w:multiLevelType w:val="hybridMultilevel"/>
    <w:tmpl w:val="F53CB00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nsid w:val="525F4AA5"/>
    <w:multiLevelType w:val="hybridMultilevel"/>
    <w:tmpl w:val="CF187F4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566E7BB2"/>
    <w:multiLevelType w:val="hybridMultilevel"/>
    <w:tmpl w:val="76E48AC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nsid w:val="5911328C"/>
    <w:multiLevelType w:val="multilevel"/>
    <w:tmpl w:val="90D22BE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9">
    <w:nsid w:val="5A8E499A"/>
    <w:multiLevelType w:val="multilevel"/>
    <w:tmpl w:val="C5CCC152"/>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30">
    <w:nsid w:val="5F1A2F68"/>
    <w:multiLevelType w:val="multilevel"/>
    <w:tmpl w:val="44921B2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480"/>
        </w:tabs>
        <w:ind w:left="480" w:hanging="480"/>
      </w:pPr>
      <w:rPr>
        <w:rFonts w:hint="eastAsia"/>
        <w:b w:val="0"/>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31">
    <w:nsid w:val="6141587E"/>
    <w:multiLevelType w:val="hybridMultilevel"/>
    <w:tmpl w:val="211CA1A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nsid w:val="6EF32BE5"/>
    <w:multiLevelType w:val="hybridMultilevel"/>
    <w:tmpl w:val="CBEA5A28"/>
    <w:lvl w:ilvl="0" w:tplc="BA5AB20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6F3B66E3"/>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34">
    <w:nsid w:val="702878AC"/>
    <w:multiLevelType w:val="hybridMultilevel"/>
    <w:tmpl w:val="72E66382"/>
    <w:lvl w:ilvl="0" w:tplc="4E709D0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6101D42"/>
    <w:multiLevelType w:val="multilevel"/>
    <w:tmpl w:val="B1FC8E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36">
    <w:nsid w:val="76463BE1"/>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37">
    <w:nsid w:val="7744485E"/>
    <w:multiLevelType w:val="multilevel"/>
    <w:tmpl w:val="C5CCC152"/>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38">
    <w:nsid w:val="79230DA2"/>
    <w:multiLevelType w:val="hybridMultilevel"/>
    <w:tmpl w:val="5C48B56A"/>
    <w:lvl w:ilvl="0" w:tplc="941A34FC">
      <w:start w:val="6"/>
      <w:numFmt w:val="bullet"/>
      <w:lvlText w:val="＊"/>
      <w:lvlJc w:val="left"/>
      <w:pPr>
        <w:tabs>
          <w:tab w:val="num" w:pos="360"/>
        </w:tabs>
        <w:ind w:left="360" w:hanging="360"/>
      </w:pPr>
      <w:rPr>
        <w:rFonts w:ascii="標楷體" w:eastAsia="標楷體" w:hAnsi="標楷體"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9">
    <w:nsid w:val="79FE45D8"/>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40">
    <w:nsid w:val="7AD33B72"/>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num w:numId="1">
    <w:abstractNumId w:val="35"/>
  </w:num>
  <w:num w:numId="2">
    <w:abstractNumId w:val="40"/>
  </w:num>
  <w:num w:numId="3">
    <w:abstractNumId w:val="14"/>
  </w:num>
  <w:num w:numId="4">
    <w:abstractNumId w:val="36"/>
  </w:num>
  <w:num w:numId="5">
    <w:abstractNumId w:val="4"/>
  </w:num>
  <w:num w:numId="6">
    <w:abstractNumId w:val="11"/>
  </w:num>
  <w:num w:numId="7">
    <w:abstractNumId w:val="23"/>
  </w:num>
  <w:num w:numId="8">
    <w:abstractNumId w:val="8"/>
  </w:num>
  <w:num w:numId="9">
    <w:abstractNumId w:val="39"/>
  </w:num>
  <w:num w:numId="10">
    <w:abstractNumId w:val="30"/>
  </w:num>
  <w:num w:numId="11">
    <w:abstractNumId w:val="32"/>
  </w:num>
  <w:num w:numId="12">
    <w:abstractNumId w:val="13"/>
  </w:num>
  <w:num w:numId="13">
    <w:abstractNumId w:val="19"/>
  </w:num>
  <w:num w:numId="14">
    <w:abstractNumId w:val="16"/>
  </w:num>
  <w:num w:numId="15">
    <w:abstractNumId w:val="5"/>
  </w:num>
  <w:num w:numId="16">
    <w:abstractNumId w:val="7"/>
  </w:num>
  <w:num w:numId="17">
    <w:abstractNumId w:val="0"/>
  </w:num>
  <w:num w:numId="18">
    <w:abstractNumId w:val="1"/>
  </w:num>
  <w:num w:numId="19">
    <w:abstractNumId w:val="12"/>
  </w:num>
  <w:num w:numId="20">
    <w:abstractNumId w:val="20"/>
  </w:num>
  <w:num w:numId="21">
    <w:abstractNumId w:val="33"/>
  </w:num>
  <w:num w:numId="22">
    <w:abstractNumId w:val="29"/>
  </w:num>
  <w:num w:numId="23">
    <w:abstractNumId w:val="37"/>
  </w:num>
  <w:num w:numId="24">
    <w:abstractNumId w:val="2"/>
  </w:num>
  <w:num w:numId="25">
    <w:abstractNumId w:val="28"/>
  </w:num>
  <w:num w:numId="26">
    <w:abstractNumId w:val="34"/>
  </w:num>
  <w:num w:numId="27">
    <w:abstractNumId w:val="22"/>
  </w:num>
  <w:num w:numId="28">
    <w:abstractNumId w:val="17"/>
  </w:num>
  <w:num w:numId="29">
    <w:abstractNumId w:val="38"/>
  </w:num>
  <w:num w:numId="30">
    <w:abstractNumId w:val="6"/>
  </w:num>
  <w:num w:numId="31">
    <w:abstractNumId w:val="26"/>
  </w:num>
  <w:num w:numId="32">
    <w:abstractNumId w:val="27"/>
  </w:num>
  <w:num w:numId="33">
    <w:abstractNumId w:val="15"/>
  </w:num>
  <w:num w:numId="34">
    <w:abstractNumId w:val="18"/>
  </w:num>
  <w:num w:numId="35">
    <w:abstractNumId w:val="24"/>
  </w:num>
  <w:num w:numId="36">
    <w:abstractNumId w:val="3"/>
  </w:num>
  <w:num w:numId="37">
    <w:abstractNumId w:val="25"/>
  </w:num>
  <w:num w:numId="38">
    <w:abstractNumId w:val="10"/>
  </w:num>
  <w:num w:numId="39">
    <w:abstractNumId w:val="21"/>
  </w:num>
  <w:num w:numId="40">
    <w:abstractNumId w:val="9"/>
  </w:num>
  <w:num w:numId="41">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3223"/>
    <w:rsid w:val="00002F7E"/>
    <w:rsid w:val="00040C62"/>
    <w:rsid w:val="00045931"/>
    <w:rsid w:val="00046673"/>
    <w:rsid w:val="0005027B"/>
    <w:rsid w:val="00056384"/>
    <w:rsid w:val="00057E6C"/>
    <w:rsid w:val="000641E8"/>
    <w:rsid w:val="00064E07"/>
    <w:rsid w:val="000708FD"/>
    <w:rsid w:val="00073FF8"/>
    <w:rsid w:val="000766BC"/>
    <w:rsid w:val="0007719C"/>
    <w:rsid w:val="00083A8E"/>
    <w:rsid w:val="000861DF"/>
    <w:rsid w:val="000871E6"/>
    <w:rsid w:val="00090065"/>
    <w:rsid w:val="000901D5"/>
    <w:rsid w:val="000A69FD"/>
    <w:rsid w:val="000B64F7"/>
    <w:rsid w:val="000C1A92"/>
    <w:rsid w:val="000C4BC0"/>
    <w:rsid w:val="000D0155"/>
    <w:rsid w:val="000D31AC"/>
    <w:rsid w:val="000D49B5"/>
    <w:rsid w:val="000E554D"/>
    <w:rsid w:val="000F10DB"/>
    <w:rsid w:val="00100FA1"/>
    <w:rsid w:val="00105FD0"/>
    <w:rsid w:val="00107E1E"/>
    <w:rsid w:val="001102CA"/>
    <w:rsid w:val="0011492C"/>
    <w:rsid w:val="00123F3F"/>
    <w:rsid w:val="00130590"/>
    <w:rsid w:val="001432FC"/>
    <w:rsid w:val="00146638"/>
    <w:rsid w:val="00163CB2"/>
    <w:rsid w:val="001675ED"/>
    <w:rsid w:val="001708AB"/>
    <w:rsid w:val="001733CD"/>
    <w:rsid w:val="0019040B"/>
    <w:rsid w:val="00196649"/>
    <w:rsid w:val="00197CFA"/>
    <w:rsid w:val="001A1ACF"/>
    <w:rsid w:val="001A1AEE"/>
    <w:rsid w:val="001A25C7"/>
    <w:rsid w:val="001B307A"/>
    <w:rsid w:val="001C6EAB"/>
    <w:rsid w:val="001C7328"/>
    <w:rsid w:val="001D460B"/>
    <w:rsid w:val="001E1CFA"/>
    <w:rsid w:val="001F5211"/>
    <w:rsid w:val="001F7B9D"/>
    <w:rsid w:val="001F7C4A"/>
    <w:rsid w:val="00200583"/>
    <w:rsid w:val="00200BBF"/>
    <w:rsid w:val="00203A23"/>
    <w:rsid w:val="0021626E"/>
    <w:rsid w:val="00224DD8"/>
    <w:rsid w:val="0022604A"/>
    <w:rsid w:val="0022649A"/>
    <w:rsid w:val="00232071"/>
    <w:rsid w:val="00241095"/>
    <w:rsid w:val="00241ACC"/>
    <w:rsid w:val="002478BE"/>
    <w:rsid w:val="0025049F"/>
    <w:rsid w:val="002528F1"/>
    <w:rsid w:val="002623DC"/>
    <w:rsid w:val="0026676A"/>
    <w:rsid w:val="00273223"/>
    <w:rsid w:val="002918F1"/>
    <w:rsid w:val="00296E86"/>
    <w:rsid w:val="002B12CD"/>
    <w:rsid w:val="002B2FA0"/>
    <w:rsid w:val="002B6684"/>
    <w:rsid w:val="002C3370"/>
    <w:rsid w:val="002D4402"/>
    <w:rsid w:val="002D7A00"/>
    <w:rsid w:val="002E367F"/>
    <w:rsid w:val="002E5C3E"/>
    <w:rsid w:val="00302BAB"/>
    <w:rsid w:val="0030302E"/>
    <w:rsid w:val="00310CB6"/>
    <w:rsid w:val="003121FC"/>
    <w:rsid w:val="003175FE"/>
    <w:rsid w:val="00322DF0"/>
    <w:rsid w:val="0033054F"/>
    <w:rsid w:val="003345D9"/>
    <w:rsid w:val="0034729A"/>
    <w:rsid w:val="00355D53"/>
    <w:rsid w:val="00362142"/>
    <w:rsid w:val="003729D1"/>
    <w:rsid w:val="003821AB"/>
    <w:rsid w:val="00391DD5"/>
    <w:rsid w:val="00394ADF"/>
    <w:rsid w:val="003A1C53"/>
    <w:rsid w:val="003A66E9"/>
    <w:rsid w:val="003A7B83"/>
    <w:rsid w:val="003C28AB"/>
    <w:rsid w:val="003E7425"/>
    <w:rsid w:val="00406DCB"/>
    <w:rsid w:val="00416E7F"/>
    <w:rsid w:val="00420FD2"/>
    <w:rsid w:val="004243C4"/>
    <w:rsid w:val="004249D8"/>
    <w:rsid w:val="0043093A"/>
    <w:rsid w:val="00433AE2"/>
    <w:rsid w:val="00436B88"/>
    <w:rsid w:val="004509F3"/>
    <w:rsid w:val="004533CE"/>
    <w:rsid w:val="0045462B"/>
    <w:rsid w:val="0046188F"/>
    <w:rsid w:val="004818B4"/>
    <w:rsid w:val="004A12B4"/>
    <w:rsid w:val="004A7A56"/>
    <w:rsid w:val="004D70E6"/>
    <w:rsid w:val="004E1C32"/>
    <w:rsid w:val="005014E4"/>
    <w:rsid w:val="0050333A"/>
    <w:rsid w:val="0050458A"/>
    <w:rsid w:val="00510986"/>
    <w:rsid w:val="00515A45"/>
    <w:rsid w:val="00522627"/>
    <w:rsid w:val="00527D22"/>
    <w:rsid w:val="00535718"/>
    <w:rsid w:val="00536D1A"/>
    <w:rsid w:val="00536EBF"/>
    <w:rsid w:val="005400DF"/>
    <w:rsid w:val="00562183"/>
    <w:rsid w:val="0057571B"/>
    <w:rsid w:val="00576DDA"/>
    <w:rsid w:val="00582EE0"/>
    <w:rsid w:val="00590984"/>
    <w:rsid w:val="00592B39"/>
    <w:rsid w:val="00594A66"/>
    <w:rsid w:val="005A1CAD"/>
    <w:rsid w:val="005A73E9"/>
    <w:rsid w:val="005C2248"/>
    <w:rsid w:val="005F2735"/>
    <w:rsid w:val="005F75C0"/>
    <w:rsid w:val="005F76F0"/>
    <w:rsid w:val="00600F53"/>
    <w:rsid w:val="00606C75"/>
    <w:rsid w:val="006137F4"/>
    <w:rsid w:val="00626877"/>
    <w:rsid w:val="006547F4"/>
    <w:rsid w:val="0067228A"/>
    <w:rsid w:val="00683938"/>
    <w:rsid w:val="006A14C6"/>
    <w:rsid w:val="006A1960"/>
    <w:rsid w:val="006B0A8C"/>
    <w:rsid w:val="006B325D"/>
    <w:rsid w:val="006B57DC"/>
    <w:rsid w:val="006C2C07"/>
    <w:rsid w:val="006C6744"/>
    <w:rsid w:val="006D1CE3"/>
    <w:rsid w:val="006D3AD8"/>
    <w:rsid w:val="006D6890"/>
    <w:rsid w:val="006E4F1F"/>
    <w:rsid w:val="006F05D4"/>
    <w:rsid w:val="006F5413"/>
    <w:rsid w:val="007065C6"/>
    <w:rsid w:val="00711271"/>
    <w:rsid w:val="00713935"/>
    <w:rsid w:val="00716434"/>
    <w:rsid w:val="00734B0F"/>
    <w:rsid w:val="0074166A"/>
    <w:rsid w:val="007449A9"/>
    <w:rsid w:val="0075239C"/>
    <w:rsid w:val="0075416B"/>
    <w:rsid w:val="00763839"/>
    <w:rsid w:val="00764F82"/>
    <w:rsid w:val="0077724F"/>
    <w:rsid w:val="007812B6"/>
    <w:rsid w:val="00786CBC"/>
    <w:rsid w:val="00794EE2"/>
    <w:rsid w:val="00795811"/>
    <w:rsid w:val="007A1734"/>
    <w:rsid w:val="007A7487"/>
    <w:rsid w:val="007B788F"/>
    <w:rsid w:val="007E73E9"/>
    <w:rsid w:val="007F3337"/>
    <w:rsid w:val="00800A08"/>
    <w:rsid w:val="0083268E"/>
    <w:rsid w:val="00837C1A"/>
    <w:rsid w:val="00853188"/>
    <w:rsid w:val="00854BEA"/>
    <w:rsid w:val="0086188A"/>
    <w:rsid w:val="00863D90"/>
    <w:rsid w:val="00867F7C"/>
    <w:rsid w:val="00873D8B"/>
    <w:rsid w:val="0088424F"/>
    <w:rsid w:val="008863EC"/>
    <w:rsid w:val="00890F28"/>
    <w:rsid w:val="00894AB5"/>
    <w:rsid w:val="0089764F"/>
    <w:rsid w:val="008A3053"/>
    <w:rsid w:val="008A53A3"/>
    <w:rsid w:val="008B0AB8"/>
    <w:rsid w:val="008B2312"/>
    <w:rsid w:val="008B7C7E"/>
    <w:rsid w:val="008C1D90"/>
    <w:rsid w:val="008C7A64"/>
    <w:rsid w:val="008D4119"/>
    <w:rsid w:val="008E5B71"/>
    <w:rsid w:val="009036FC"/>
    <w:rsid w:val="00905C1C"/>
    <w:rsid w:val="00907139"/>
    <w:rsid w:val="00932DBF"/>
    <w:rsid w:val="00933E6E"/>
    <w:rsid w:val="0093674C"/>
    <w:rsid w:val="00940627"/>
    <w:rsid w:val="00947F8B"/>
    <w:rsid w:val="009530A0"/>
    <w:rsid w:val="009578EC"/>
    <w:rsid w:val="00964730"/>
    <w:rsid w:val="009767EF"/>
    <w:rsid w:val="009807C0"/>
    <w:rsid w:val="00983E28"/>
    <w:rsid w:val="009C263B"/>
    <w:rsid w:val="009C4D79"/>
    <w:rsid w:val="009C7C1F"/>
    <w:rsid w:val="009E32A9"/>
    <w:rsid w:val="009F295E"/>
    <w:rsid w:val="00A04B20"/>
    <w:rsid w:val="00A3616F"/>
    <w:rsid w:val="00A41465"/>
    <w:rsid w:val="00A6786E"/>
    <w:rsid w:val="00A75000"/>
    <w:rsid w:val="00A76745"/>
    <w:rsid w:val="00A77601"/>
    <w:rsid w:val="00A904BE"/>
    <w:rsid w:val="00AA2C16"/>
    <w:rsid w:val="00AB31F5"/>
    <w:rsid w:val="00AB4E68"/>
    <w:rsid w:val="00AB540F"/>
    <w:rsid w:val="00AC4B11"/>
    <w:rsid w:val="00AC6981"/>
    <w:rsid w:val="00AC6B83"/>
    <w:rsid w:val="00AD026E"/>
    <w:rsid w:val="00AD14D3"/>
    <w:rsid w:val="00AD4A03"/>
    <w:rsid w:val="00AD6A8E"/>
    <w:rsid w:val="00AE238E"/>
    <w:rsid w:val="00B008D9"/>
    <w:rsid w:val="00B01EEC"/>
    <w:rsid w:val="00B2155F"/>
    <w:rsid w:val="00B223AA"/>
    <w:rsid w:val="00B379D6"/>
    <w:rsid w:val="00B41446"/>
    <w:rsid w:val="00B54B85"/>
    <w:rsid w:val="00B6136C"/>
    <w:rsid w:val="00B613DD"/>
    <w:rsid w:val="00B7554C"/>
    <w:rsid w:val="00B77926"/>
    <w:rsid w:val="00B85C13"/>
    <w:rsid w:val="00B91CBA"/>
    <w:rsid w:val="00BA5ACD"/>
    <w:rsid w:val="00BB4FAE"/>
    <w:rsid w:val="00BD4E55"/>
    <w:rsid w:val="00BE0868"/>
    <w:rsid w:val="00BE0F11"/>
    <w:rsid w:val="00BE624F"/>
    <w:rsid w:val="00BF49EF"/>
    <w:rsid w:val="00BF7DD5"/>
    <w:rsid w:val="00C11EF1"/>
    <w:rsid w:val="00C14E82"/>
    <w:rsid w:val="00C23C03"/>
    <w:rsid w:val="00C27BC1"/>
    <w:rsid w:val="00C350E0"/>
    <w:rsid w:val="00C35976"/>
    <w:rsid w:val="00C61558"/>
    <w:rsid w:val="00C62419"/>
    <w:rsid w:val="00C6767B"/>
    <w:rsid w:val="00C71E83"/>
    <w:rsid w:val="00C83D53"/>
    <w:rsid w:val="00C86CB7"/>
    <w:rsid w:val="00C90FDB"/>
    <w:rsid w:val="00C91618"/>
    <w:rsid w:val="00C93404"/>
    <w:rsid w:val="00C96BFF"/>
    <w:rsid w:val="00CB2C02"/>
    <w:rsid w:val="00CB323B"/>
    <w:rsid w:val="00CC1D77"/>
    <w:rsid w:val="00CC2491"/>
    <w:rsid w:val="00CC2623"/>
    <w:rsid w:val="00CE4ADF"/>
    <w:rsid w:val="00CF0AB1"/>
    <w:rsid w:val="00CF31B8"/>
    <w:rsid w:val="00CF5128"/>
    <w:rsid w:val="00CF6343"/>
    <w:rsid w:val="00CF7121"/>
    <w:rsid w:val="00CF72DB"/>
    <w:rsid w:val="00D06188"/>
    <w:rsid w:val="00D138E1"/>
    <w:rsid w:val="00D21E9F"/>
    <w:rsid w:val="00D2682A"/>
    <w:rsid w:val="00D31F7A"/>
    <w:rsid w:val="00D45A92"/>
    <w:rsid w:val="00D47CD4"/>
    <w:rsid w:val="00D47EFE"/>
    <w:rsid w:val="00D71800"/>
    <w:rsid w:val="00D730CF"/>
    <w:rsid w:val="00D82CAA"/>
    <w:rsid w:val="00DA1850"/>
    <w:rsid w:val="00DB1C09"/>
    <w:rsid w:val="00DC4050"/>
    <w:rsid w:val="00DC5CCB"/>
    <w:rsid w:val="00DD4EE4"/>
    <w:rsid w:val="00DF08E1"/>
    <w:rsid w:val="00DF163D"/>
    <w:rsid w:val="00DF3635"/>
    <w:rsid w:val="00DF7711"/>
    <w:rsid w:val="00E0773B"/>
    <w:rsid w:val="00E124BC"/>
    <w:rsid w:val="00E130C4"/>
    <w:rsid w:val="00E16D43"/>
    <w:rsid w:val="00E35391"/>
    <w:rsid w:val="00E40113"/>
    <w:rsid w:val="00E477E0"/>
    <w:rsid w:val="00E5308D"/>
    <w:rsid w:val="00E53256"/>
    <w:rsid w:val="00E6115F"/>
    <w:rsid w:val="00E63020"/>
    <w:rsid w:val="00E645E4"/>
    <w:rsid w:val="00E67340"/>
    <w:rsid w:val="00E96E3F"/>
    <w:rsid w:val="00EC5258"/>
    <w:rsid w:val="00EC66D3"/>
    <w:rsid w:val="00ED0023"/>
    <w:rsid w:val="00ED6E47"/>
    <w:rsid w:val="00EE2494"/>
    <w:rsid w:val="00EE5C60"/>
    <w:rsid w:val="00EF0171"/>
    <w:rsid w:val="00EF644B"/>
    <w:rsid w:val="00F01624"/>
    <w:rsid w:val="00F12F11"/>
    <w:rsid w:val="00F20FCA"/>
    <w:rsid w:val="00F2112F"/>
    <w:rsid w:val="00F26782"/>
    <w:rsid w:val="00F46F08"/>
    <w:rsid w:val="00F560EE"/>
    <w:rsid w:val="00F761B2"/>
    <w:rsid w:val="00F84DAE"/>
    <w:rsid w:val="00F93125"/>
    <w:rsid w:val="00FC2298"/>
    <w:rsid w:val="00FC5654"/>
    <w:rsid w:val="00FF72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44B"/>
    <w:pPr>
      <w:widowControl w:val="0"/>
    </w:pPr>
    <w:rPr>
      <w:kern w:val="2"/>
      <w:sz w:val="24"/>
      <w:szCs w:val="24"/>
    </w:rPr>
  </w:style>
  <w:style w:type="paragraph" w:styleId="1">
    <w:name w:val="heading 1"/>
    <w:basedOn w:val="a"/>
    <w:next w:val="a"/>
    <w:link w:val="10"/>
    <w:uiPriority w:val="9"/>
    <w:qFormat/>
    <w:rsid w:val="000641E8"/>
    <w:pPr>
      <w:keepNext/>
      <w:spacing w:before="180" w:after="180" w:line="720" w:lineRule="auto"/>
      <w:outlineLvl w:val="0"/>
    </w:pPr>
    <w:rPr>
      <w:rFonts w:ascii="Cambria" w:hAnsi="Cambria"/>
      <w:b/>
      <w:bCs/>
      <w:kern w:val="52"/>
      <w:sz w:val="52"/>
      <w:szCs w:val="52"/>
    </w:rPr>
  </w:style>
  <w:style w:type="paragraph" w:styleId="2">
    <w:name w:val="heading 2"/>
    <w:basedOn w:val="a"/>
    <w:next w:val="a"/>
    <w:qFormat/>
    <w:rsid w:val="00EF644B"/>
    <w:pPr>
      <w:keepNext/>
      <w:spacing w:line="720" w:lineRule="auto"/>
      <w:outlineLvl w:val="1"/>
    </w:pPr>
    <w:rPr>
      <w:rFonts w:ascii="Arial" w:eastAsia="標楷體" w:hAnsi="Arial"/>
      <w:b/>
      <w:bCs/>
      <w:sz w:val="44"/>
      <w:szCs w:val="48"/>
    </w:rPr>
  </w:style>
  <w:style w:type="paragraph" w:styleId="3">
    <w:name w:val="heading 3"/>
    <w:basedOn w:val="a"/>
    <w:next w:val="a"/>
    <w:qFormat/>
    <w:rsid w:val="005F75C0"/>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F644B"/>
    <w:rPr>
      <w:rFonts w:ascii="標楷體" w:eastAsia="標楷體"/>
      <w:sz w:val="28"/>
      <w:szCs w:val="20"/>
    </w:rPr>
  </w:style>
  <w:style w:type="character" w:styleId="a5">
    <w:name w:val="Hyperlink"/>
    <w:uiPriority w:val="99"/>
    <w:rsid w:val="00EF644B"/>
    <w:rPr>
      <w:color w:val="0000FF"/>
      <w:u w:val="single"/>
    </w:rPr>
  </w:style>
  <w:style w:type="paragraph" w:styleId="Web">
    <w:name w:val="Normal (Web)"/>
    <w:basedOn w:val="a"/>
    <w:rsid w:val="00EF644B"/>
    <w:pPr>
      <w:widowControl/>
      <w:spacing w:before="100" w:beforeAutospacing="1" w:after="100" w:afterAutospacing="1"/>
    </w:pPr>
    <w:rPr>
      <w:rFonts w:ascii="新細明體" w:hAnsi="新細明體"/>
      <w:kern w:val="0"/>
    </w:rPr>
  </w:style>
  <w:style w:type="character" w:styleId="a6">
    <w:name w:val="page number"/>
    <w:basedOn w:val="a0"/>
    <w:semiHidden/>
    <w:rsid w:val="00EF644B"/>
  </w:style>
  <w:style w:type="paragraph" w:styleId="a7">
    <w:name w:val="footer"/>
    <w:basedOn w:val="a"/>
    <w:semiHidden/>
    <w:rsid w:val="00EF644B"/>
    <w:pPr>
      <w:tabs>
        <w:tab w:val="center" w:pos="4153"/>
        <w:tab w:val="right" w:pos="8306"/>
      </w:tabs>
      <w:adjustRightInd w:val="0"/>
      <w:spacing w:line="360" w:lineRule="atLeast"/>
      <w:textAlignment w:val="baseline"/>
    </w:pPr>
    <w:rPr>
      <w:kern w:val="0"/>
      <w:sz w:val="20"/>
      <w:szCs w:val="20"/>
    </w:rPr>
  </w:style>
  <w:style w:type="paragraph" w:styleId="a8">
    <w:name w:val="Closing"/>
    <w:basedOn w:val="a"/>
    <w:next w:val="a"/>
    <w:semiHidden/>
    <w:rsid w:val="00EF644B"/>
    <w:pPr>
      <w:adjustRightInd w:val="0"/>
      <w:spacing w:line="240" w:lineRule="exact"/>
      <w:ind w:left="4320" w:hanging="1259"/>
      <w:jc w:val="both"/>
      <w:textAlignment w:val="baseline"/>
    </w:pPr>
    <w:rPr>
      <w:rFonts w:ascii="雅真中楷" w:eastAsia="雅真中楷"/>
      <w:kern w:val="0"/>
      <w:sz w:val="28"/>
      <w:szCs w:val="20"/>
    </w:rPr>
  </w:style>
  <w:style w:type="paragraph" w:styleId="a9">
    <w:name w:val="Block Text"/>
    <w:basedOn w:val="a"/>
    <w:semiHidden/>
    <w:rsid w:val="00EF644B"/>
    <w:pPr>
      <w:spacing w:beforeLines="10" w:afterLines="20" w:line="360" w:lineRule="exact"/>
      <w:ind w:left="57" w:rightChars="20" w:right="48"/>
    </w:pPr>
    <w:rPr>
      <w:rFonts w:eastAsia="標楷體"/>
      <w:sz w:val="28"/>
    </w:rPr>
  </w:style>
  <w:style w:type="paragraph" w:styleId="aa">
    <w:name w:val="Body Text Indent"/>
    <w:basedOn w:val="a"/>
    <w:semiHidden/>
    <w:rsid w:val="00EF644B"/>
    <w:pPr>
      <w:tabs>
        <w:tab w:val="left" w:pos="1554"/>
      </w:tabs>
      <w:snapToGrid w:val="0"/>
      <w:ind w:firstLine="1484"/>
      <w:jc w:val="both"/>
    </w:pPr>
    <w:rPr>
      <w:rFonts w:eastAsia="標楷體"/>
      <w:sz w:val="28"/>
      <w:szCs w:val="20"/>
    </w:rPr>
  </w:style>
  <w:style w:type="paragraph" w:styleId="ab">
    <w:name w:val="header"/>
    <w:basedOn w:val="a"/>
    <w:link w:val="ac"/>
    <w:unhideWhenUsed/>
    <w:rsid w:val="00273223"/>
    <w:pPr>
      <w:tabs>
        <w:tab w:val="center" w:pos="4153"/>
        <w:tab w:val="right" w:pos="8306"/>
      </w:tabs>
      <w:snapToGrid w:val="0"/>
    </w:pPr>
    <w:rPr>
      <w:sz w:val="20"/>
      <w:szCs w:val="20"/>
    </w:rPr>
  </w:style>
  <w:style w:type="character" w:customStyle="1" w:styleId="ac">
    <w:name w:val="頁首 字元"/>
    <w:link w:val="ab"/>
    <w:rsid w:val="00273223"/>
    <w:rPr>
      <w:kern w:val="2"/>
    </w:rPr>
  </w:style>
  <w:style w:type="character" w:customStyle="1" w:styleId="a4">
    <w:name w:val="本文 字元"/>
    <w:link w:val="a3"/>
    <w:rsid w:val="008B2312"/>
    <w:rPr>
      <w:rFonts w:ascii="標楷體" w:eastAsia="標楷體"/>
      <w:kern w:val="2"/>
      <w:sz w:val="28"/>
    </w:rPr>
  </w:style>
  <w:style w:type="paragraph" w:styleId="ad">
    <w:name w:val="List Paragraph"/>
    <w:basedOn w:val="a"/>
    <w:uiPriority w:val="34"/>
    <w:qFormat/>
    <w:rsid w:val="008B2312"/>
    <w:pPr>
      <w:ind w:leftChars="200" w:left="480"/>
    </w:pPr>
  </w:style>
  <w:style w:type="paragraph" w:customStyle="1" w:styleId="ae">
    <w:name w:val="章"/>
    <w:basedOn w:val="a"/>
    <w:link w:val="af"/>
    <w:qFormat/>
    <w:rsid w:val="008B2312"/>
    <w:rPr>
      <w:rFonts w:eastAsia="標楷體"/>
      <w:b/>
      <w:bCs/>
      <w:sz w:val="28"/>
    </w:rPr>
  </w:style>
  <w:style w:type="paragraph" w:customStyle="1" w:styleId="af0">
    <w:name w:val="節"/>
    <w:basedOn w:val="a"/>
    <w:link w:val="af1"/>
    <w:qFormat/>
    <w:rsid w:val="008B2312"/>
    <w:pPr>
      <w:ind w:firstLineChars="200" w:firstLine="520"/>
    </w:pPr>
    <w:rPr>
      <w:rFonts w:eastAsia="標楷體"/>
      <w:bCs/>
      <w:sz w:val="26"/>
      <w:szCs w:val="26"/>
    </w:rPr>
  </w:style>
  <w:style w:type="character" w:customStyle="1" w:styleId="af">
    <w:name w:val="章 字元"/>
    <w:link w:val="ae"/>
    <w:rsid w:val="008B2312"/>
    <w:rPr>
      <w:rFonts w:eastAsia="標楷體"/>
      <w:b/>
      <w:bCs/>
      <w:kern w:val="2"/>
      <w:sz w:val="28"/>
      <w:szCs w:val="24"/>
    </w:rPr>
  </w:style>
  <w:style w:type="paragraph" w:customStyle="1" w:styleId="af2">
    <w:name w:val="一、"/>
    <w:basedOn w:val="af0"/>
    <w:link w:val="af3"/>
    <w:qFormat/>
    <w:rsid w:val="008B2312"/>
    <w:pPr>
      <w:ind w:firstLineChars="0" w:firstLine="1077"/>
    </w:pPr>
  </w:style>
  <w:style w:type="character" w:customStyle="1" w:styleId="af1">
    <w:name w:val="節 字元"/>
    <w:link w:val="af0"/>
    <w:rsid w:val="008B2312"/>
    <w:rPr>
      <w:rFonts w:eastAsia="標楷體"/>
      <w:bCs/>
      <w:kern w:val="2"/>
      <w:sz w:val="26"/>
      <w:szCs w:val="26"/>
    </w:rPr>
  </w:style>
  <w:style w:type="character" w:customStyle="1" w:styleId="af3">
    <w:name w:val="一、 字元"/>
    <w:link w:val="af2"/>
    <w:rsid w:val="008B2312"/>
    <w:rPr>
      <w:rFonts w:eastAsia="標楷體"/>
      <w:bCs/>
      <w:kern w:val="2"/>
      <w:sz w:val="26"/>
      <w:szCs w:val="26"/>
    </w:rPr>
  </w:style>
  <w:style w:type="paragraph" w:customStyle="1" w:styleId="Default">
    <w:name w:val="Default"/>
    <w:rsid w:val="001708AB"/>
    <w:pPr>
      <w:widowControl w:val="0"/>
      <w:autoSpaceDE w:val="0"/>
      <w:autoSpaceDN w:val="0"/>
      <w:adjustRightInd w:val="0"/>
    </w:pPr>
    <w:rPr>
      <w:rFonts w:ascii="新細明體" w:hAnsi="Calibri" w:cs="新細明體"/>
      <w:color w:val="000000"/>
      <w:sz w:val="24"/>
      <w:szCs w:val="24"/>
    </w:rPr>
  </w:style>
  <w:style w:type="table" w:styleId="af4">
    <w:name w:val="Table Grid"/>
    <w:basedOn w:val="a1"/>
    <w:uiPriority w:val="59"/>
    <w:rsid w:val="000C1A9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link w:val="1"/>
    <w:uiPriority w:val="9"/>
    <w:rsid w:val="000641E8"/>
    <w:rPr>
      <w:rFonts w:ascii="Cambria" w:eastAsia="新細明體" w:hAnsi="Cambria" w:cs="Times New Roman"/>
      <w:b/>
      <w:bCs/>
      <w:kern w:val="52"/>
      <w:sz w:val="52"/>
      <w:szCs w:val="52"/>
    </w:rPr>
  </w:style>
  <w:style w:type="paragraph" w:styleId="20">
    <w:name w:val="toc 2"/>
    <w:basedOn w:val="a"/>
    <w:next w:val="a"/>
    <w:autoRedefine/>
    <w:uiPriority w:val="39"/>
    <w:rsid w:val="0075416B"/>
    <w:pPr>
      <w:ind w:leftChars="200" w:left="480"/>
    </w:pPr>
  </w:style>
  <w:style w:type="paragraph" w:styleId="11">
    <w:name w:val="toc 1"/>
    <w:basedOn w:val="a"/>
    <w:next w:val="a"/>
    <w:autoRedefine/>
    <w:uiPriority w:val="39"/>
    <w:rsid w:val="0075416B"/>
  </w:style>
  <w:style w:type="paragraph" w:styleId="30">
    <w:name w:val="toc 3"/>
    <w:basedOn w:val="a"/>
    <w:next w:val="a"/>
    <w:autoRedefine/>
    <w:uiPriority w:val="39"/>
    <w:rsid w:val="0075416B"/>
    <w:pPr>
      <w:ind w:leftChars="400" w:left="960"/>
    </w:pPr>
  </w:style>
  <w:style w:type="character" w:customStyle="1" w:styleId="style1">
    <w:name w:val="style1"/>
    <w:basedOn w:val="a0"/>
    <w:rsid w:val="00046673"/>
  </w:style>
  <w:style w:type="character" w:styleId="af5">
    <w:name w:val="FollowedHyperlink"/>
    <w:uiPriority w:val="99"/>
    <w:semiHidden/>
    <w:unhideWhenUsed/>
    <w:rsid w:val="00302BAB"/>
    <w:rPr>
      <w:color w:val="800080"/>
      <w:u w:val="single"/>
    </w:rPr>
  </w:style>
  <w:style w:type="paragraph" w:styleId="af6">
    <w:name w:val="Balloon Text"/>
    <w:basedOn w:val="a"/>
    <w:link w:val="af7"/>
    <w:uiPriority w:val="99"/>
    <w:semiHidden/>
    <w:unhideWhenUsed/>
    <w:rsid w:val="00EE2494"/>
    <w:rPr>
      <w:rFonts w:asciiTheme="majorHAnsi" w:eastAsiaTheme="majorEastAsia" w:hAnsiTheme="majorHAnsi" w:cstheme="majorBidi"/>
      <w:sz w:val="18"/>
      <w:szCs w:val="18"/>
    </w:rPr>
  </w:style>
  <w:style w:type="character" w:customStyle="1" w:styleId="af7">
    <w:name w:val="註解方塊文字 字元"/>
    <w:basedOn w:val="a0"/>
    <w:link w:val="af6"/>
    <w:uiPriority w:val="99"/>
    <w:semiHidden/>
    <w:rsid w:val="00EE2494"/>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paragraph" w:styleId="1">
    <w:name w:val="heading 1"/>
    <w:basedOn w:val="a"/>
    <w:next w:val="a"/>
    <w:link w:val="10"/>
    <w:uiPriority w:val="9"/>
    <w:qFormat/>
    <w:rsid w:val="000641E8"/>
    <w:pPr>
      <w:keepNext/>
      <w:spacing w:before="180" w:after="180" w:line="720" w:lineRule="auto"/>
      <w:outlineLvl w:val="0"/>
    </w:pPr>
    <w:rPr>
      <w:rFonts w:ascii="Cambria" w:hAnsi="Cambria"/>
      <w:b/>
      <w:bCs/>
      <w:kern w:val="52"/>
      <w:sz w:val="52"/>
      <w:szCs w:val="52"/>
    </w:rPr>
  </w:style>
  <w:style w:type="paragraph" w:styleId="2">
    <w:name w:val="heading 2"/>
    <w:basedOn w:val="a"/>
    <w:next w:val="a"/>
    <w:qFormat/>
    <w:pPr>
      <w:keepNext/>
      <w:spacing w:line="720" w:lineRule="auto"/>
      <w:outlineLvl w:val="1"/>
    </w:pPr>
    <w:rPr>
      <w:rFonts w:ascii="Arial" w:eastAsia="標楷體" w:hAnsi="Arial"/>
      <w:b/>
      <w:bCs/>
      <w:sz w:val="44"/>
      <w:szCs w:val="48"/>
    </w:rPr>
  </w:style>
  <w:style w:type="paragraph" w:styleId="3">
    <w:name w:val="heading 3"/>
    <w:basedOn w:val="a"/>
    <w:next w:val="a"/>
    <w:qFormat/>
    <w:rsid w:val="005F75C0"/>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rFonts w:ascii="標楷體" w:eastAsia="標楷體"/>
      <w:sz w:val="28"/>
      <w:szCs w:val="20"/>
    </w:rPr>
  </w:style>
  <w:style w:type="character" w:styleId="a5">
    <w:name w:val="Hyperlink"/>
    <w:uiPriority w:val="99"/>
    <w:rPr>
      <w:color w:val="0000FF"/>
      <w:u w:val="single"/>
    </w:rPr>
  </w:style>
  <w:style w:type="paragraph" w:styleId="Web">
    <w:name w:val="Normal (Web)"/>
    <w:basedOn w:val="a"/>
    <w:pPr>
      <w:widowControl/>
      <w:spacing w:before="100" w:beforeAutospacing="1" w:after="100" w:afterAutospacing="1"/>
    </w:pPr>
    <w:rPr>
      <w:rFonts w:ascii="新細明體" w:hAnsi="新細明體"/>
      <w:kern w:val="0"/>
    </w:rPr>
  </w:style>
  <w:style w:type="character" w:styleId="a6">
    <w:name w:val="page number"/>
    <w:basedOn w:val="a0"/>
    <w:semiHidden/>
  </w:style>
  <w:style w:type="paragraph" w:styleId="a7">
    <w:name w:val="footer"/>
    <w:basedOn w:val="a"/>
    <w:semiHidden/>
    <w:pPr>
      <w:tabs>
        <w:tab w:val="center" w:pos="4153"/>
        <w:tab w:val="right" w:pos="8306"/>
      </w:tabs>
      <w:adjustRightInd w:val="0"/>
      <w:spacing w:line="360" w:lineRule="atLeast"/>
      <w:textAlignment w:val="baseline"/>
    </w:pPr>
    <w:rPr>
      <w:kern w:val="0"/>
      <w:sz w:val="20"/>
      <w:szCs w:val="20"/>
    </w:rPr>
  </w:style>
  <w:style w:type="paragraph" w:styleId="a8">
    <w:name w:val="Closing"/>
    <w:basedOn w:val="a"/>
    <w:next w:val="a"/>
    <w:semiHidden/>
    <w:pPr>
      <w:adjustRightInd w:val="0"/>
      <w:spacing w:line="240" w:lineRule="exact"/>
      <w:ind w:left="4320" w:hanging="1259"/>
      <w:jc w:val="both"/>
      <w:textAlignment w:val="baseline"/>
    </w:pPr>
    <w:rPr>
      <w:rFonts w:ascii="雅真中楷" w:eastAsia="雅真中楷"/>
      <w:kern w:val="0"/>
      <w:sz w:val="28"/>
      <w:szCs w:val="20"/>
    </w:rPr>
  </w:style>
  <w:style w:type="paragraph" w:styleId="a9">
    <w:name w:val="Block Text"/>
    <w:basedOn w:val="a"/>
    <w:semiHidden/>
    <w:pPr>
      <w:spacing w:beforeLines="10" w:before="36" w:afterLines="20" w:after="72" w:line="360" w:lineRule="exact"/>
      <w:ind w:left="57" w:rightChars="20" w:right="48"/>
    </w:pPr>
    <w:rPr>
      <w:rFonts w:eastAsia="標楷體"/>
      <w:sz w:val="28"/>
    </w:rPr>
  </w:style>
  <w:style w:type="paragraph" w:styleId="aa">
    <w:name w:val="Body Text Indent"/>
    <w:basedOn w:val="a"/>
    <w:semiHidden/>
    <w:pPr>
      <w:tabs>
        <w:tab w:val="left" w:pos="1554"/>
      </w:tabs>
      <w:snapToGrid w:val="0"/>
      <w:ind w:firstLine="1484"/>
      <w:jc w:val="both"/>
    </w:pPr>
    <w:rPr>
      <w:rFonts w:eastAsia="標楷體"/>
      <w:sz w:val="28"/>
      <w:szCs w:val="20"/>
    </w:rPr>
  </w:style>
  <w:style w:type="paragraph" w:styleId="ab">
    <w:name w:val="header"/>
    <w:basedOn w:val="a"/>
    <w:link w:val="ac"/>
    <w:uiPriority w:val="99"/>
    <w:unhideWhenUsed/>
    <w:rsid w:val="00273223"/>
    <w:pPr>
      <w:tabs>
        <w:tab w:val="center" w:pos="4153"/>
        <w:tab w:val="right" w:pos="8306"/>
      </w:tabs>
      <w:snapToGrid w:val="0"/>
    </w:pPr>
    <w:rPr>
      <w:sz w:val="20"/>
      <w:szCs w:val="20"/>
    </w:rPr>
  </w:style>
  <w:style w:type="character" w:customStyle="1" w:styleId="ac">
    <w:name w:val="頁首 字元"/>
    <w:link w:val="ab"/>
    <w:uiPriority w:val="99"/>
    <w:rsid w:val="00273223"/>
    <w:rPr>
      <w:kern w:val="2"/>
    </w:rPr>
  </w:style>
  <w:style w:type="character" w:customStyle="1" w:styleId="a4">
    <w:name w:val="本文 字元"/>
    <w:link w:val="a3"/>
    <w:rsid w:val="008B2312"/>
    <w:rPr>
      <w:rFonts w:ascii="標楷體" w:eastAsia="標楷體"/>
      <w:kern w:val="2"/>
      <w:sz w:val="28"/>
    </w:rPr>
  </w:style>
  <w:style w:type="paragraph" w:styleId="ad">
    <w:name w:val="List Paragraph"/>
    <w:basedOn w:val="a"/>
    <w:uiPriority w:val="34"/>
    <w:qFormat/>
    <w:rsid w:val="008B2312"/>
    <w:pPr>
      <w:ind w:leftChars="200" w:left="480"/>
    </w:pPr>
  </w:style>
  <w:style w:type="paragraph" w:customStyle="1" w:styleId="ae">
    <w:name w:val="章"/>
    <w:basedOn w:val="a"/>
    <w:link w:val="af"/>
    <w:qFormat/>
    <w:rsid w:val="008B2312"/>
    <w:rPr>
      <w:rFonts w:eastAsia="標楷體"/>
      <w:b/>
      <w:bCs/>
      <w:sz w:val="28"/>
    </w:rPr>
  </w:style>
  <w:style w:type="paragraph" w:customStyle="1" w:styleId="af0">
    <w:name w:val="節"/>
    <w:basedOn w:val="a"/>
    <w:link w:val="af1"/>
    <w:qFormat/>
    <w:rsid w:val="008B2312"/>
    <w:pPr>
      <w:ind w:firstLineChars="200" w:firstLine="520"/>
    </w:pPr>
    <w:rPr>
      <w:rFonts w:eastAsia="標楷體"/>
      <w:bCs/>
      <w:sz w:val="26"/>
      <w:szCs w:val="26"/>
    </w:rPr>
  </w:style>
  <w:style w:type="character" w:customStyle="1" w:styleId="af">
    <w:name w:val="章 字元"/>
    <w:link w:val="ae"/>
    <w:rsid w:val="008B2312"/>
    <w:rPr>
      <w:rFonts w:eastAsia="標楷體"/>
      <w:b/>
      <w:bCs/>
      <w:kern w:val="2"/>
      <w:sz w:val="28"/>
      <w:szCs w:val="24"/>
    </w:rPr>
  </w:style>
  <w:style w:type="paragraph" w:customStyle="1" w:styleId="af2">
    <w:name w:val="一、"/>
    <w:basedOn w:val="af0"/>
    <w:link w:val="af3"/>
    <w:qFormat/>
    <w:rsid w:val="008B2312"/>
    <w:pPr>
      <w:ind w:firstLineChars="0" w:firstLine="1077"/>
    </w:pPr>
  </w:style>
  <w:style w:type="character" w:customStyle="1" w:styleId="af1">
    <w:name w:val="節 字元"/>
    <w:link w:val="af0"/>
    <w:rsid w:val="008B2312"/>
    <w:rPr>
      <w:rFonts w:eastAsia="標楷體"/>
      <w:bCs/>
      <w:kern w:val="2"/>
      <w:sz w:val="26"/>
      <w:szCs w:val="26"/>
    </w:rPr>
  </w:style>
  <w:style w:type="character" w:customStyle="1" w:styleId="af3">
    <w:name w:val="一、 字元"/>
    <w:link w:val="af2"/>
    <w:rsid w:val="008B2312"/>
    <w:rPr>
      <w:rFonts w:eastAsia="標楷體"/>
      <w:bCs/>
      <w:kern w:val="2"/>
      <w:sz w:val="26"/>
      <w:szCs w:val="26"/>
    </w:rPr>
  </w:style>
  <w:style w:type="paragraph" w:customStyle="1" w:styleId="Default">
    <w:name w:val="Default"/>
    <w:rsid w:val="001708AB"/>
    <w:pPr>
      <w:widowControl w:val="0"/>
      <w:autoSpaceDE w:val="0"/>
      <w:autoSpaceDN w:val="0"/>
      <w:adjustRightInd w:val="0"/>
    </w:pPr>
    <w:rPr>
      <w:rFonts w:ascii="新細明體" w:hAnsi="Calibri" w:cs="新細明體"/>
      <w:color w:val="000000"/>
      <w:sz w:val="24"/>
      <w:szCs w:val="24"/>
    </w:rPr>
  </w:style>
  <w:style w:type="table" w:styleId="af4">
    <w:name w:val="Table Grid"/>
    <w:basedOn w:val="a1"/>
    <w:uiPriority w:val="59"/>
    <w:rsid w:val="000C1A9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link w:val="1"/>
    <w:uiPriority w:val="9"/>
    <w:rsid w:val="000641E8"/>
    <w:rPr>
      <w:rFonts w:ascii="Cambria" w:eastAsia="新細明體" w:hAnsi="Cambria" w:cs="Times New Roman"/>
      <w:b/>
      <w:bCs/>
      <w:kern w:val="52"/>
      <w:sz w:val="52"/>
      <w:szCs w:val="52"/>
    </w:rPr>
  </w:style>
  <w:style w:type="paragraph" w:styleId="20">
    <w:name w:val="toc 2"/>
    <w:basedOn w:val="a"/>
    <w:next w:val="a"/>
    <w:autoRedefine/>
    <w:uiPriority w:val="39"/>
    <w:rsid w:val="0075416B"/>
    <w:pPr>
      <w:ind w:leftChars="200" w:left="480"/>
    </w:pPr>
  </w:style>
  <w:style w:type="paragraph" w:styleId="11">
    <w:name w:val="toc 1"/>
    <w:basedOn w:val="a"/>
    <w:next w:val="a"/>
    <w:autoRedefine/>
    <w:uiPriority w:val="39"/>
    <w:rsid w:val="0075416B"/>
  </w:style>
  <w:style w:type="paragraph" w:styleId="30">
    <w:name w:val="toc 3"/>
    <w:basedOn w:val="a"/>
    <w:next w:val="a"/>
    <w:autoRedefine/>
    <w:uiPriority w:val="39"/>
    <w:rsid w:val="0075416B"/>
    <w:pPr>
      <w:ind w:leftChars="400" w:left="960"/>
    </w:pPr>
  </w:style>
  <w:style w:type="character" w:customStyle="1" w:styleId="style1">
    <w:name w:val="style1"/>
    <w:basedOn w:val="a0"/>
    <w:rsid w:val="00046673"/>
  </w:style>
  <w:style w:type="character" w:styleId="af5">
    <w:name w:val="FollowedHyperlink"/>
    <w:uiPriority w:val="99"/>
    <w:semiHidden/>
    <w:unhideWhenUsed/>
    <w:rsid w:val="00302BA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315574">
      <w:bodyDiv w:val="1"/>
      <w:marLeft w:val="0"/>
      <w:marRight w:val="0"/>
      <w:marTop w:val="0"/>
      <w:marBottom w:val="0"/>
      <w:divBdr>
        <w:top w:val="none" w:sz="0" w:space="0" w:color="auto"/>
        <w:left w:val="none" w:sz="0" w:space="0" w:color="auto"/>
        <w:bottom w:val="none" w:sz="0" w:space="0" w:color="auto"/>
        <w:right w:val="none" w:sz="0" w:space="0" w:color="auto"/>
      </w:divBdr>
    </w:div>
    <w:div w:id="433860739">
      <w:bodyDiv w:val="1"/>
      <w:marLeft w:val="0"/>
      <w:marRight w:val="0"/>
      <w:marTop w:val="0"/>
      <w:marBottom w:val="0"/>
      <w:divBdr>
        <w:top w:val="none" w:sz="0" w:space="0" w:color="auto"/>
        <w:left w:val="none" w:sz="0" w:space="0" w:color="auto"/>
        <w:bottom w:val="none" w:sz="0" w:space="0" w:color="auto"/>
        <w:right w:val="none" w:sz="0" w:space="0" w:color="auto"/>
      </w:divBdr>
    </w:div>
    <w:div w:id="456143384">
      <w:bodyDiv w:val="1"/>
      <w:marLeft w:val="0"/>
      <w:marRight w:val="0"/>
      <w:marTop w:val="0"/>
      <w:marBottom w:val="0"/>
      <w:divBdr>
        <w:top w:val="none" w:sz="0" w:space="0" w:color="auto"/>
        <w:left w:val="none" w:sz="0" w:space="0" w:color="auto"/>
        <w:bottom w:val="none" w:sz="0" w:space="0" w:color="auto"/>
        <w:right w:val="none" w:sz="0" w:space="0" w:color="auto"/>
      </w:divBdr>
    </w:div>
    <w:div w:id="457064804">
      <w:bodyDiv w:val="1"/>
      <w:marLeft w:val="0"/>
      <w:marRight w:val="0"/>
      <w:marTop w:val="0"/>
      <w:marBottom w:val="0"/>
      <w:divBdr>
        <w:top w:val="none" w:sz="0" w:space="0" w:color="auto"/>
        <w:left w:val="none" w:sz="0" w:space="0" w:color="auto"/>
        <w:bottom w:val="none" w:sz="0" w:space="0" w:color="auto"/>
        <w:right w:val="none" w:sz="0" w:space="0" w:color="auto"/>
      </w:divBdr>
    </w:div>
    <w:div w:id="641468542">
      <w:bodyDiv w:val="1"/>
      <w:marLeft w:val="0"/>
      <w:marRight w:val="0"/>
      <w:marTop w:val="0"/>
      <w:marBottom w:val="0"/>
      <w:divBdr>
        <w:top w:val="none" w:sz="0" w:space="0" w:color="auto"/>
        <w:left w:val="none" w:sz="0" w:space="0" w:color="auto"/>
        <w:bottom w:val="none" w:sz="0" w:space="0" w:color="auto"/>
        <w:right w:val="none" w:sz="0" w:space="0" w:color="auto"/>
      </w:divBdr>
    </w:div>
    <w:div w:id="966352856">
      <w:bodyDiv w:val="1"/>
      <w:marLeft w:val="0"/>
      <w:marRight w:val="0"/>
      <w:marTop w:val="0"/>
      <w:marBottom w:val="0"/>
      <w:divBdr>
        <w:top w:val="none" w:sz="0" w:space="0" w:color="auto"/>
        <w:left w:val="none" w:sz="0" w:space="0" w:color="auto"/>
        <w:bottom w:val="none" w:sz="0" w:space="0" w:color="auto"/>
        <w:right w:val="none" w:sz="0" w:space="0" w:color="auto"/>
      </w:divBdr>
    </w:div>
    <w:div w:id="1219198085">
      <w:bodyDiv w:val="1"/>
      <w:marLeft w:val="0"/>
      <w:marRight w:val="0"/>
      <w:marTop w:val="0"/>
      <w:marBottom w:val="0"/>
      <w:divBdr>
        <w:top w:val="none" w:sz="0" w:space="0" w:color="auto"/>
        <w:left w:val="none" w:sz="0" w:space="0" w:color="auto"/>
        <w:bottom w:val="none" w:sz="0" w:space="0" w:color="auto"/>
        <w:right w:val="none" w:sz="0" w:space="0" w:color="auto"/>
      </w:divBdr>
    </w:div>
    <w:div w:id="1271663370">
      <w:bodyDiv w:val="1"/>
      <w:marLeft w:val="0"/>
      <w:marRight w:val="0"/>
      <w:marTop w:val="0"/>
      <w:marBottom w:val="0"/>
      <w:divBdr>
        <w:top w:val="none" w:sz="0" w:space="0" w:color="auto"/>
        <w:left w:val="none" w:sz="0" w:space="0" w:color="auto"/>
        <w:bottom w:val="none" w:sz="0" w:space="0" w:color="auto"/>
        <w:right w:val="none" w:sz="0" w:space="0" w:color="auto"/>
      </w:divBdr>
    </w:div>
    <w:div w:id="1741365941">
      <w:bodyDiv w:val="1"/>
      <w:marLeft w:val="0"/>
      <w:marRight w:val="0"/>
      <w:marTop w:val="0"/>
      <w:marBottom w:val="0"/>
      <w:divBdr>
        <w:top w:val="none" w:sz="0" w:space="0" w:color="auto"/>
        <w:left w:val="none" w:sz="0" w:space="0" w:color="auto"/>
        <w:bottom w:val="none" w:sz="0" w:space="0" w:color="auto"/>
        <w:right w:val="none" w:sz="0" w:space="0" w:color="auto"/>
      </w:divBdr>
    </w:div>
    <w:div w:id="187931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6AEB4B-E062-44E3-A427-A7DEA69A2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Pages>
  <Words>539</Words>
  <Characters>3077</Characters>
  <Application>Microsoft Office Word</Application>
  <DocSecurity>0</DocSecurity>
  <Lines>25</Lines>
  <Paragraphs>7</Paragraphs>
  <ScaleCrop>false</ScaleCrop>
  <Company>npit</Company>
  <LinksUpToDate>false</LinksUpToDate>
  <CharactersWithSpaces>3609</CharactersWithSpaces>
  <SharedDoc>false</SharedDoc>
  <HLinks>
    <vt:vector size="414" baseType="variant">
      <vt:variant>
        <vt:i4>2228260</vt:i4>
      </vt:variant>
      <vt:variant>
        <vt:i4>327</vt:i4>
      </vt:variant>
      <vt:variant>
        <vt:i4>0</vt:i4>
      </vt:variant>
      <vt:variant>
        <vt:i4>5</vt:i4>
      </vt:variant>
      <vt:variant>
        <vt:lpwstr>http://www.stat.gov.tw/ct.asp?xItem=18814&amp;ctNode=1310&amp;mp=4</vt:lpwstr>
      </vt:variant>
      <vt:variant>
        <vt:lpwstr/>
      </vt:variant>
      <vt:variant>
        <vt:i4>1114239</vt:i4>
      </vt:variant>
      <vt:variant>
        <vt:i4>324</vt:i4>
      </vt:variant>
      <vt:variant>
        <vt:i4>0</vt:i4>
      </vt:variant>
      <vt:variant>
        <vt:i4>5</vt:i4>
      </vt:variant>
      <vt:variant>
        <vt:lpwstr>http://icap.evta.gov.tw/Resources/resources_Datum.aspx</vt:lpwstr>
      </vt:variant>
      <vt:variant>
        <vt:lpwstr/>
      </vt:variant>
      <vt:variant>
        <vt:i4>7274620</vt:i4>
      </vt:variant>
      <vt:variant>
        <vt:i4>321</vt:i4>
      </vt:variant>
      <vt:variant>
        <vt:i4>0</vt:i4>
      </vt:variant>
      <vt:variant>
        <vt:i4>5</vt:i4>
      </vt:variant>
      <vt:variant>
        <vt:lpwstr>http://www3.evta.gov.tw/odict/srch.htm</vt:lpwstr>
      </vt:variant>
      <vt:variant>
        <vt:lpwstr/>
      </vt:variant>
      <vt:variant>
        <vt:i4>6815870</vt:i4>
      </vt:variant>
      <vt:variant>
        <vt:i4>318</vt:i4>
      </vt:variant>
      <vt:variant>
        <vt:i4>0</vt:i4>
      </vt:variant>
      <vt:variant>
        <vt:i4>5</vt:i4>
      </vt:variant>
      <vt:variant>
        <vt:lpwstr>http://www.taiwanjobs.gov.tw/Internet/index/index.aspx</vt:lpwstr>
      </vt:variant>
      <vt:variant>
        <vt:lpwstr/>
      </vt:variant>
      <vt:variant>
        <vt:i4>7536761</vt:i4>
      </vt:variant>
      <vt:variant>
        <vt:i4>315</vt:i4>
      </vt:variant>
      <vt:variant>
        <vt:i4>0</vt:i4>
      </vt:variant>
      <vt:variant>
        <vt:i4>5</vt:i4>
      </vt:variant>
      <vt:variant>
        <vt:lpwstr>http://www.518.com.tw/</vt:lpwstr>
      </vt:variant>
      <vt:variant>
        <vt:lpwstr/>
      </vt:variant>
      <vt:variant>
        <vt:i4>1769566</vt:i4>
      </vt:variant>
      <vt:variant>
        <vt:i4>312</vt:i4>
      </vt:variant>
      <vt:variant>
        <vt:i4>0</vt:i4>
      </vt:variant>
      <vt:variant>
        <vt:i4>5</vt:i4>
      </vt:variant>
      <vt:variant>
        <vt:lpwstr>http://www.myjob.com.tw/</vt:lpwstr>
      </vt:variant>
      <vt:variant>
        <vt:lpwstr/>
      </vt:variant>
      <vt:variant>
        <vt:i4>851990</vt:i4>
      </vt:variant>
      <vt:variant>
        <vt:i4>309</vt:i4>
      </vt:variant>
      <vt:variant>
        <vt:i4>0</vt:i4>
      </vt:variant>
      <vt:variant>
        <vt:i4>5</vt:i4>
      </vt:variant>
      <vt:variant>
        <vt:lpwstr>http://www.yes123.com.tw/admin/index.asp</vt:lpwstr>
      </vt:variant>
      <vt:variant>
        <vt:lpwstr/>
      </vt:variant>
      <vt:variant>
        <vt:i4>3342378</vt:i4>
      </vt:variant>
      <vt:variant>
        <vt:i4>306</vt:i4>
      </vt:variant>
      <vt:variant>
        <vt:i4>0</vt:i4>
      </vt:variant>
      <vt:variant>
        <vt:i4>5</vt:i4>
      </vt:variant>
      <vt:variant>
        <vt:lpwstr>http://www.1111.com.tw/</vt:lpwstr>
      </vt:variant>
      <vt:variant>
        <vt:lpwstr/>
      </vt:variant>
      <vt:variant>
        <vt:i4>8061048</vt:i4>
      </vt:variant>
      <vt:variant>
        <vt:i4>303</vt:i4>
      </vt:variant>
      <vt:variant>
        <vt:i4>0</vt:i4>
      </vt:variant>
      <vt:variant>
        <vt:i4>5</vt:i4>
      </vt:variant>
      <vt:variant>
        <vt:lpwstr>http://www.104.com.tw/</vt:lpwstr>
      </vt:variant>
      <vt:variant>
        <vt:lpwstr/>
      </vt:variant>
      <vt:variant>
        <vt:i4>7602221</vt:i4>
      </vt:variant>
      <vt:variant>
        <vt:i4>300</vt:i4>
      </vt:variant>
      <vt:variant>
        <vt:i4>0</vt:i4>
      </vt:variant>
      <vt:variant>
        <vt:i4>5</vt:i4>
      </vt:variant>
      <vt:variant>
        <vt:lpwstr>http://hrd.college.itri.org.tw/competency/</vt:lpwstr>
      </vt:variant>
      <vt:variant>
        <vt:lpwstr/>
      </vt:variant>
      <vt:variant>
        <vt:i4>2949182</vt:i4>
      </vt:variant>
      <vt:variant>
        <vt:i4>297</vt:i4>
      </vt:variant>
      <vt:variant>
        <vt:i4>0</vt:i4>
      </vt:variant>
      <vt:variant>
        <vt:i4>5</vt:i4>
      </vt:variant>
      <vt:variant>
        <vt:lpwstr>http://www.dgbas.gov.tw/np.asp?ctNode=5478</vt:lpwstr>
      </vt:variant>
      <vt:variant>
        <vt:lpwstr/>
      </vt:variant>
      <vt:variant>
        <vt:i4>7274620</vt:i4>
      </vt:variant>
      <vt:variant>
        <vt:i4>294</vt:i4>
      </vt:variant>
      <vt:variant>
        <vt:i4>0</vt:i4>
      </vt:variant>
      <vt:variant>
        <vt:i4>5</vt:i4>
      </vt:variant>
      <vt:variant>
        <vt:lpwstr>http://www3.evta.gov.tw/odict/srch.htm</vt:lpwstr>
      </vt:variant>
      <vt:variant>
        <vt:lpwstr/>
      </vt:variant>
      <vt:variant>
        <vt:i4>7274620</vt:i4>
      </vt:variant>
      <vt:variant>
        <vt:i4>291</vt:i4>
      </vt:variant>
      <vt:variant>
        <vt:i4>0</vt:i4>
      </vt:variant>
      <vt:variant>
        <vt:i4>5</vt:i4>
      </vt:variant>
      <vt:variant>
        <vt:lpwstr>http://www3.evta.gov.tw/odict/srch.htm</vt:lpwstr>
      </vt:variant>
      <vt:variant>
        <vt:lpwstr/>
      </vt:variant>
      <vt:variant>
        <vt:i4>6815870</vt:i4>
      </vt:variant>
      <vt:variant>
        <vt:i4>288</vt:i4>
      </vt:variant>
      <vt:variant>
        <vt:i4>0</vt:i4>
      </vt:variant>
      <vt:variant>
        <vt:i4>5</vt:i4>
      </vt:variant>
      <vt:variant>
        <vt:lpwstr>http://www.taiwanjobs.gov.tw/Internet/index/index.aspx</vt:lpwstr>
      </vt:variant>
      <vt:variant>
        <vt:lpwstr/>
      </vt:variant>
      <vt:variant>
        <vt:i4>7536761</vt:i4>
      </vt:variant>
      <vt:variant>
        <vt:i4>285</vt:i4>
      </vt:variant>
      <vt:variant>
        <vt:i4>0</vt:i4>
      </vt:variant>
      <vt:variant>
        <vt:i4>5</vt:i4>
      </vt:variant>
      <vt:variant>
        <vt:lpwstr>http://www.518.com.tw/</vt:lpwstr>
      </vt:variant>
      <vt:variant>
        <vt:lpwstr/>
      </vt:variant>
      <vt:variant>
        <vt:i4>1769566</vt:i4>
      </vt:variant>
      <vt:variant>
        <vt:i4>282</vt:i4>
      </vt:variant>
      <vt:variant>
        <vt:i4>0</vt:i4>
      </vt:variant>
      <vt:variant>
        <vt:i4>5</vt:i4>
      </vt:variant>
      <vt:variant>
        <vt:lpwstr>http://www.myjob.com.tw/</vt:lpwstr>
      </vt:variant>
      <vt:variant>
        <vt:lpwstr/>
      </vt:variant>
      <vt:variant>
        <vt:i4>851990</vt:i4>
      </vt:variant>
      <vt:variant>
        <vt:i4>279</vt:i4>
      </vt:variant>
      <vt:variant>
        <vt:i4>0</vt:i4>
      </vt:variant>
      <vt:variant>
        <vt:i4>5</vt:i4>
      </vt:variant>
      <vt:variant>
        <vt:lpwstr>http://www.yes123.com.tw/admin/index.asp</vt:lpwstr>
      </vt:variant>
      <vt:variant>
        <vt:lpwstr/>
      </vt:variant>
      <vt:variant>
        <vt:i4>3342378</vt:i4>
      </vt:variant>
      <vt:variant>
        <vt:i4>276</vt:i4>
      </vt:variant>
      <vt:variant>
        <vt:i4>0</vt:i4>
      </vt:variant>
      <vt:variant>
        <vt:i4>5</vt:i4>
      </vt:variant>
      <vt:variant>
        <vt:lpwstr>http://www.1111.com.tw/</vt:lpwstr>
      </vt:variant>
      <vt:variant>
        <vt:lpwstr/>
      </vt:variant>
      <vt:variant>
        <vt:i4>8061048</vt:i4>
      </vt:variant>
      <vt:variant>
        <vt:i4>273</vt:i4>
      </vt:variant>
      <vt:variant>
        <vt:i4>0</vt:i4>
      </vt:variant>
      <vt:variant>
        <vt:i4>5</vt:i4>
      </vt:variant>
      <vt:variant>
        <vt:lpwstr>http://www.104.com.tw/</vt:lpwstr>
      </vt:variant>
      <vt:variant>
        <vt:lpwstr/>
      </vt:variant>
      <vt:variant>
        <vt:i4>1376325</vt:i4>
      </vt:variant>
      <vt:variant>
        <vt:i4>270</vt:i4>
      </vt:variant>
      <vt:variant>
        <vt:i4>0</vt:i4>
      </vt:variant>
      <vt:variant>
        <vt:i4>5</vt:i4>
      </vt:variant>
      <vt:variant>
        <vt:lpwstr>http://www.evta.gov.tw/content/list.asp?mfunc_id=14&amp;func_id=60</vt:lpwstr>
      </vt:variant>
      <vt:variant>
        <vt:lpwstr/>
      </vt:variant>
      <vt:variant>
        <vt:i4>7602221</vt:i4>
      </vt:variant>
      <vt:variant>
        <vt:i4>267</vt:i4>
      </vt:variant>
      <vt:variant>
        <vt:i4>0</vt:i4>
      </vt:variant>
      <vt:variant>
        <vt:i4>5</vt:i4>
      </vt:variant>
      <vt:variant>
        <vt:lpwstr>http://hrd.college.itri.org.tw/competency/</vt:lpwstr>
      </vt:variant>
      <vt:variant>
        <vt:lpwstr/>
      </vt:variant>
      <vt:variant>
        <vt:i4>2949182</vt:i4>
      </vt:variant>
      <vt:variant>
        <vt:i4>264</vt:i4>
      </vt:variant>
      <vt:variant>
        <vt:i4>0</vt:i4>
      </vt:variant>
      <vt:variant>
        <vt:i4>5</vt:i4>
      </vt:variant>
      <vt:variant>
        <vt:lpwstr>http://www.dgbas.gov.tw/np.asp?ctNode=5478</vt:lpwstr>
      </vt:variant>
      <vt:variant>
        <vt:lpwstr/>
      </vt:variant>
      <vt:variant>
        <vt:i4>589869</vt:i4>
      </vt:variant>
      <vt:variant>
        <vt:i4>261</vt:i4>
      </vt:variant>
      <vt:variant>
        <vt:i4>0</vt:i4>
      </vt:variant>
      <vt:variant>
        <vt:i4>5</vt:i4>
      </vt:variant>
      <vt:variant>
        <vt:lpwstr>http://www.dgbas.gov.tw/lp.asp?CtNode=3118&amp;CtUnit=1041&amp;BaseDSD=30&amp;xq_xCat=03</vt:lpwstr>
      </vt:variant>
      <vt:variant>
        <vt:lpwstr/>
      </vt:variant>
      <vt:variant>
        <vt:i4>131153</vt:i4>
      </vt:variant>
      <vt:variant>
        <vt:i4>258</vt:i4>
      </vt:variant>
      <vt:variant>
        <vt:i4>0</vt:i4>
      </vt:variant>
      <vt:variant>
        <vt:i4>5</vt:i4>
      </vt:variant>
      <vt:variant>
        <vt:lpwstr>http://www.ndc.gov.tw/m1.aspx?sNo=0062194</vt:lpwstr>
      </vt:variant>
      <vt:variant>
        <vt:lpwstr>.VQUzUk39lI0</vt:lpwstr>
      </vt:variant>
      <vt:variant>
        <vt:i4>1769551</vt:i4>
      </vt:variant>
      <vt:variant>
        <vt:i4>255</vt:i4>
      </vt:variant>
      <vt:variant>
        <vt:i4>0</vt:i4>
      </vt:variant>
      <vt:variant>
        <vt:i4>5</vt:i4>
      </vt:variant>
      <vt:variant>
        <vt:lpwstr>http://www.ndc.gov.tw/m1.aspx?sNo=0062194</vt:lpwstr>
      </vt:variant>
      <vt:variant>
        <vt:lpwstr/>
      </vt:variant>
      <vt:variant>
        <vt:i4>1572934</vt:i4>
      </vt:variant>
      <vt:variant>
        <vt:i4>252</vt:i4>
      </vt:variant>
      <vt:variant>
        <vt:i4>0</vt:i4>
      </vt:variant>
      <vt:variant>
        <vt:i4>5</vt:i4>
      </vt:variant>
      <vt:variant>
        <vt:lpwstr>http://www.ndc.gov.tw/m1.aspx?sNo=0000124</vt:lpwstr>
      </vt:variant>
      <vt:variant>
        <vt:lpwstr>.VQUugU39lI1</vt:lpwstr>
      </vt:variant>
      <vt:variant>
        <vt:i4>5439520</vt:i4>
      </vt:variant>
      <vt:variant>
        <vt:i4>249</vt:i4>
      </vt:variant>
      <vt:variant>
        <vt:i4>0</vt:i4>
      </vt:variant>
      <vt:variant>
        <vt:i4>5</vt:i4>
      </vt:variant>
      <vt:variant>
        <vt:lpwstr>http://www.moea.gov.tw/Mns/dos/content/Content.aspx?menu_id=6813</vt:lpwstr>
      </vt:variant>
      <vt:variant>
        <vt:lpwstr/>
      </vt:variant>
      <vt:variant>
        <vt:i4>458827</vt:i4>
      </vt:variant>
      <vt:variant>
        <vt:i4>246</vt:i4>
      </vt:variant>
      <vt:variant>
        <vt:i4>0</vt:i4>
      </vt:variant>
      <vt:variant>
        <vt:i4>5</vt:i4>
      </vt:variant>
      <vt:variant>
        <vt:lpwstr>http://www.mol.gov.tw/cht/index.php?code=list&amp;ids=38</vt:lpwstr>
      </vt:variant>
      <vt:variant>
        <vt:lpwstr/>
      </vt:variant>
      <vt:variant>
        <vt:i4>4784157</vt:i4>
      </vt:variant>
      <vt:variant>
        <vt:i4>243</vt:i4>
      </vt:variant>
      <vt:variant>
        <vt:i4>0</vt:i4>
      </vt:variant>
      <vt:variant>
        <vt:i4>5</vt:i4>
      </vt:variant>
      <vt:variant>
        <vt:lpwstr>http://www.dgbas.gov.tw/lp.asp?ctNode=3118&amp;CtUnit=1041&amp;BaseDSD=30</vt:lpwstr>
      </vt:variant>
      <vt:variant>
        <vt:lpwstr/>
      </vt:variant>
      <vt:variant>
        <vt:i4>3342440</vt:i4>
      </vt:variant>
      <vt:variant>
        <vt:i4>240</vt:i4>
      </vt:variant>
      <vt:variant>
        <vt:i4>0</vt:i4>
      </vt:variant>
      <vt:variant>
        <vt:i4>5</vt:i4>
      </vt:variant>
      <vt:variant>
        <vt:lpwstr>http://www.dgbas.gov.tw/lp.asp?CtNode=1481&amp;CtUnit=690&amp;BaseDSD=7</vt:lpwstr>
      </vt:variant>
      <vt:variant>
        <vt:lpwstr/>
      </vt:variant>
      <vt:variant>
        <vt:i4>1966131</vt:i4>
      </vt:variant>
      <vt:variant>
        <vt:i4>233</vt:i4>
      </vt:variant>
      <vt:variant>
        <vt:i4>0</vt:i4>
      </vt:variant>
      <vt:variant>
        <vt:i4>5</vt:i4>
      </vt:variant>
      <vt:variant>
        <vt:lpwstr/>
      </vt:variant>
      <vt:variant>
        <vt:lpwstr>_Toc374619512</vt:lpwstr>
      </vt:variant>
      <vt:variant>
        <vt:i4>1966131</vt:i4>
      </vt:variant>
      <vt:variant>
        <vt:i4>227</vt:i4>
      </vt:variant>
      <vt:variant>
        <vt:i4>0</vt:i4>
      </vt:variant>
      <vt:variant>
        <vt:i4>5</vt:i4>
      </vt:variant>
      <vt:variant>
        <vt:lpwstr/>
      </vt:variant>
      <vt:variant>
        <vt:lpwstr>_Toc374619511</vt:lpwstr>
      </vt:variant>
      <vt:variant>
        <vt:i4>1966131</vt:i4>
      </vt:variant>
      <vt:variant>
        <vt:i4>221</vt:i4>
      </vt:variant>
      <vt:variant>
        <vt:i4>0</vt:i4>
      </vt:variant>
      <vt:variant>
        <vt:i4>5</vt:i4>
      </vt:variant>
      <vt:variant>
        <vt:lpwstr/>
      </vt:variant>
      <vt:variant>
        <vt:lpwstr>_Toc374619510</vt:lpwstr>
      </vt:variant>
      <vt:variant>
        <vt:i4>2031667</vt:i4>
      </vt:variant>
      <vt:variant>
        <vt:i4>215</vt:i4>
      </vt:variant>
      <vt:variant>
        <vt:i4>0</vt:i4>
      </vt:variant>
      <vt:variant>
        <vt:i4>5</vt:i4>
      </vt:variant>
      <vt:variant>
        <vt:lpwstr/>
      </vt:variant>
      <vt:variant>
        <vt:lpwstr>_Toc374619509</vt:lpwstr>
      </vt:variant>
      <vt:variant>
        <vt:i4>2031667</vt:i4>
      </vt:variant>
      <vt:variant>
        <vt:i4>209</vt:i4>
      </vt:variant>
      <vt:variant>
        <vt:i4>0</vt:i4>
      </vt:variant>
      <vt:variant>
        <vt:i4>5</vt:i4>
      </vt:variant>
      <vt:variant>
        <vt:lpwstr/>
      </vt:variant>
      <vt:variant>
        <vt:lpwstr>_Toc374619508</vt:lpwstr>
      </vt:variant>
      <vt:variant>
        <vt:i4>2031667</vt:i4>
      </vt:variant>
      <vt:variant>
        <vt:i4>203</vt:i4>
      </vt:variant>
      <vt:variant>
        <vt:i4>0</vt:i4>
      </vt:variant>
      <vt:variant>
        <vt:i4>5</vt:i4>
      </vt:variant>
      <vt:variant>
        <vt:lpwstr/>
      </vt:variant>
      <vt:variant>
        <vt:lpwstr>_Toc374619506</vt:lpwstr>
      </vt:variant>
      <vt:variant>
        <vt:i4>2031667</vt:i4>
      </vt:variant>
      <vt:variant>
        <vt:i4>197</vt:i4>
      </vt:variant>
      <vt:variant>
        <vt:i4>0</vt:i4>
      </vt:variant>
      <vt:variant>
        <vt:i4>5</vt:i4>
      </vt:variant>
      <vt:variant>
        <vt:lpwstr/>
      </vt:variant>
      <vt:variant>
        <vt:lpwstr>_Toc374619504</vt:lpwstr>
      </vt:variant>
      <vt:variant>
        <vt:i4>2031667</vt:i4>
      </vt:variant>
      <vt:variant>
        <vt:i4>191</vt:i4>
      </vt:variant>
      <vt:variant>
        <vt:i4>0</vt:i4>
      </vt:variant>
      <vt:variant>
        <vt:i4>5</vt:i4>
      </vt:variant>
      <vt:variant>
        <vt:lpwstr/>
      </vt:variant>
      <vt:variant>
        <vt:lpwstr>_Toc374619503</vt:lpwstr>
      </vt:variant>
      <vt:variant>
        <vt:i4>2031667</vt:i4>
      </vt:variant>
      <vt:variant>
        <vt:i4>185</vt:i4>
      </vt:variant>
      <vt:variant>
        <vt:i4>0</vt:i4>
      </vt:variant>
      <vt:variant>
        <vt:i4>5</vt:i4>
      </vt:variant>
      <vt:variant>
        <vt:lpwstr/>
      </vt:variant>
      <vt:variant>
        <vt:lpwstr>_Toc374619502</vt:lpwstr>
      </vt:variant>
      <vt:variant>
        <vt:i4>2031667</vt:i4>
      </vt:variant>
      <vt:variant>
        <vt:i4>179</vt:i4>
      </vt:variant>
      <vt:variant>
        <vt:i4>0</vt:i4>
      </vt:variant>
      <vt:variant>
        <vt:i4>5</vt:i4>
      </vt:variant>
      <vt:variant>
        <vt:lpwstr/>
      </vt:variant>
      <vt:variant>
        <vt:lpwstr>_Toc374619500</vt:lpwstr>
      </vt:variant>
      <vt:variant>
        <vt:i4>1441842</vt:i4>
      </vt:variant>
      <vt:variant>
        <vt:i4>173</vt:i4>
      </vt:variant>
      <vt:variant>
        <vt:i4>0</vt:i4>
      </vt:variant>
      <vt:variant>
        <vt:i4>5</vt:i4>
      </vt:variant>
      <vt:variant>
        <vt:lpwstr/>
      </vt:variant>
      <vt:variant>
        <vt:lpwstr>_Toc374619498</vt:lpwstr>
      </vt:variant>
      <vt:variant>
        <vt:i4>1441842</vt:i4>
      </vt:variant>
      <vt:variant>
        <vt:i4>167</vt:i4>
      </vt:variant>
      <vt:variant>
        <vt:i4>0</vt:i4>
      </vt:variant>
      <vt:variant>
        <vt:i4>5</vt:i4>
      </vt:variant>
      <vt:variant>
        <vt:lpwstr/>
      </vt:variant>
      <vt:variant>
        <vt:lpwstr>_Toc374619496</vt:lpwstr>
      </vt:variant>
      <vt:variant>
        <vt:i4>1572914</vt:i4>
      </vt:variant>
      <vt:variant>
        <vt:i4>158</vt:i4>
      </vt:variant>
      <vt:variant>
        <vt:i4>0</vt:i4>
      </vt:variant>
      <vt:variant>
        <vt:i4>5</vt:i4>
      </vt:variant>
      <vt:variant>
        <vt:lpwstr/>
      </vt:variant>
      <vt:variant>
        <vt:lpwstr>_Toc374619475</vt:lpwstr>
      </vt:variant>
      <vt:variant>
        <vt:i4>1572914</vt:i4>
      </vt:variant>
      <vt:variant>
        <vt:i4>152</vt:i4>
      </vt:variant>
      <vt:variant>
        <vt:i4>0</vt:i4>
      </vt:variant>
      <vt:variant>
        <vt:i4>5</vt:i4>
      </vt:variant>
      <vt:variant>
        <vt:lpwstr/>
      </vt:variant>
      <vt:variant>
        <vt:lpwstr>_Toc374619474</vt:lpwstr>
      </vt:variant>
      <vt:variant>
        <vt:i4>1638450</vt:i4>
      </vt:variant>
      <vt:variant>
        <vt:i4>146</vt:i4>
      </vt:variant>
      <vt:variant>
        <vt:i4>0</vt:i4>
      </vt:variant>
      <vt:variant>
        <vt:i4>5</vt:i4>
      </vt:variant>
      <vt:variant>
        <vt:lpwstr/>
      </vt:variant>
      <vt:variant>
        <vt:lpwstr>_Toc374619468</vt:lpwstr>
      </vt:variant>
      <vt:variant>
        <vt:i4>1638450</vt:i4>
      </vt:variant>
      <vt:variant>
        <vt:i4>140</vt:i4>
      </vt:variant>
      <vt:variant>
        <vt:i4>0</vt:i4>
      </vt:variant>
      <vt:variant>
        <vt:i4>5</vt:i4>
      </vt:variant>
      <vt:variant>
        <vt:lpwstr/>
      </vt:variant>
      <vt:variant>
        <vt:lpwstr>_Toc374619466</vt:lpwstr>
      </vt:variant>
      <vt:variant>
        <vt:i4>1638450</vt:i4>
      </vt:variant>
      <vt:variant>
        <vt:i4>134</vt:i4>
      </vt:variant>
      <vt:variant>
        <vt:i4>0</vt:i4>
      </vt:variant>
      <vt:variant>
        <vt:i4>5</vt:i4>
      </vt:variant>
      <vt:variant>
        <vt:lpwstr/>
      </vt:variant>
      <vt:variant>
        <vt:lpwstr>_Toc374619462</vt:lpwstr>
      </vt:variant>
      <vt:variant>
        <vt:i4>1638450</vt:i4>
      </vt:variant>
      <vt:variant>
        <vt:i4>128</vt:i4>
      </vt:variant>
      <vt:variant>
        <vt:i4>0</vt:i4>
      </vt:variant>
      <vt:variant>
        <vt:i4>5</vt:i4>
      </vt:variant>
      <vt:variant>
        <vt:lpwstr/>
      </vt:variant>
      <vt:variant>
        <vt:lpwstr>_Toc374619460</vt:lpwstr>
      </vt:variant>
      <vt:variant>
        <vt:i4>1703986</vt:i4>
      </vt:variant>
      <vt:variant>
        <vt:i4>122</vt:i4>
      </vt:variant>
      <vt:variant>
        <vt:i4>0</vt:i4>
      </vt:variant>
      <vt:variant>
        <vt:i4>5</vt:i4>
      </vt:variant>
      <vt:variant>
        <vt:lpwstr/>
      </vt:variant>
      <vt:variant>
        <vt:lpwstr>_Toc374619458</vt:lpwstr>
      </vt:variant>
      <vt:variant>
        <vt:i4>1703986</vt:i4>
      </vt:variant>
      <vt:variant>
        <vt:i4>116</vt:i4>
      </vt:variant>
      <vt:variant>
        <vt:i4>0</vt:i4>
      </vt:variant>
      <vt:variant>
        <vt:i4>5</vt:i4>
      </vt:variant>
      <vt:variant>
        <vt:lpwstr/>
      </vt:variant>
      <vt:variant>
        <vt:lpwstr>_Toc374619456</vt:lpwstr>
      </vt:variant>
      <vt:variant>
        <vt:i4>1703986</vt:i4>
      </vt:variant>
      <vt:variant>
        <vt:i4>110</vt:i4>
      </vt:variant>
      <vt:variant>
        <vt:i4>0</vt:i4>
      </vt:variant>
      <vt:variant>
        <vt:i4>5</vt:i4>
      </vt:variant>
      <vt:variant>
        <vt:lpwstr/>
      </vt:variant>
      <vt:variant>
        <vt:lpwstr>_Toc374619455</vt:lpwstr>
      </vt:variant>
      <vt:variant>
        <vt:i4>1703986</vt:i4>
      </vt:variant>
      <vt:variant>
        <vt:i4>104</vt:i4>
      </vt:variant>
      <vt:variant>
        <vt:i4>0</vt:i4>
      </vt:variant>
      <vt:variant>
        <vt:i4>5</vt:i4>
      </vt:variant>
      <vt:variant>
        <vt:lpwstr/>
      </vt:variant>
      <vt:variant>
        <vt:lpwstr>_Toc374619454</vt:lpwstr>
      </vt:variant>
      <vt:variant>
        <vt:i4>1703986</vt:i4>
      </vt:variant>
      <vt:variant>
        <vt:i4>98</vt:i4>
      </vt:variant>
      <vt:variant>
        <vt:i4>0</vt:i4>
      </vt:variant>
      <vt:variant>
        <vt:i4>5</vt:i4>
      </vt:variant>
      <vt:variant>
        <vt:lpwstr/>
      </vt:variant>
      <vt:variant>
        <vt:lpwstr>_Toc374619453</vt:lpwstr>
      </vt:variant>
      <vt:variant>
        <vt:i4>1703986</vt:i4>
      </vt:variant>
      <vt:variant>
        <vt:i4>92</vt:i4>
      </vt:variant>
      <vt:variant>
        <vt:i4>0</vt:i4>
      </vt:variant>
      <vt:variant>
        <vt:i4>5</vt:i4>
      </vt:variant>
      <vt:variant>
        <vt:lpwstr/>
      </vt:variant>
      <vt:variant>
        <vt:lpwstr>_Toc374619452</vt:lpwstr>
      </vt:variant>
      <vt:variant>
        <vt:i4>1703986</vt:i4>
      </vt:variant>
      <vt:variant>
        <vt:i4>86</vt:i4>
      </vt:variant>
      <vt:variant>
        <vt:i4>0</vt:i4>
      </vt:variant>
      <vt:variant>
        <vt:i4>5</vt:i4>
      </vt:variant>
      <vt:variant>
        <vt:lpwstr/>
      </vt:variant>
      <vt:variant>
        <vt:lpwstr>_Toc374619451</vt:lpwstr>
      </vt:variant>
      <vt:variant>
        <vt:i4>1703986</vt:i4>
      </vt:variant>
      <vt:variant>
        <vt:i4>80</vt:i4>
      </vt:variant>
      <vt:variant>
        <vt:i4>0</vt:i4>
      </vt:variant>
      <vt:variant>
        <vt:i4>5</vt:i4>
      </vt:variant>
      <vt:variant>
        <vt:lpwstr/>
      </vt:variant>
      <vt:variant>
        <vt:lpwstr>_Toc374619450</vt:lpwstr>
      </vt:variant>
      <vt:variant>
        <vt:i4>1769522</vt:i4>
      </vt:variant>
      <vt:variant>
        <vt:i4>74</vt:i4>
      </vt:variant>
      <vt:variant>
        <vt:i4>0</vt:i4>
      </vt:variant>
      <vt:variant>
        <vt:i4>5</vt:i4>
      </vt:variant>
      <vt:variant>
        <vt:lpwstr/>
      </vt:variant>
      <vt:variant>
        <vt:lpwstr>_Toc374619449</vt:lpwstr>
      </vt:variant>
      <vt:variant>
        <vt:i4>1769522</vt:i4>
      </vt:variant>
      <vt:variant>
        <vt:i4>68</vt:i4>
      </vt:variant>
      <vt:variant>
        <vt:i4>0</vt:i4>
      </vt:variant>
      <vt:variant>
        <vt:i4>5</vt:i4>
      </vt:variant>
      <vt:variant>
        <vt:lpwstr/>
      </vt:variant>
      <vt:variant>
        <vt:lpwstr>_Toc374619448</vt:lpwstr>
      </vt:variant>
      <vt:variant>
        <vt:i4>1769522</vt:i4>
      </vt:variant>
      <vt:variant>
        <vt:i4>62</vt:i4>
      </vt:variant>
      <vt:variant>
        <vt:i4>0</vt:i4>
      </vt:variant>
      <vt:variant>
        <vt:i4>5</vt:i4>
      </vt:variant>
      <vt:variant>
        <vt:lpwstr/>
      </vt:variant>
      <vt:variant>
        <vt:lpwstr>_Toc374619447</vt:lpwstr>
      </vt:variant>
      <vt:variant>
        <vt:i4>1769522</vt:i4>
      </vt:variant>
      <vt:variant>
        <vt:i4>56</vt:i4>
      </vt:variant>
      <vt:variant>
        <vt:i4>0</vt:i4>
      </vt:variant>
      <vt:variant>
        <vt:i4>5</vt:i4>
      </vt:variant>
      <vt:variant>
        <vt:lpwstr/>
      </vt:variant>
      <vt:variant>
        <vt:lpwstr>_Toc374619446</vt:lpwstr>
      </vt:variant>
      <vt:variant>
        <vt:i4>1769522</vt:i4>
      </vt:variant>
      <vt:variant>
        <vt:i4>50</vt:i4>
      </vt:variant>
      <vt:variant>
        <vt:i4>0</vt:i4>
      </vt:variant>
      <vt:variant>
        <vt:i4>5</vt:i4>
      </vt:variant>
      <vt:variant>
        <vt:lpwstr/>
      </vt:variant>
      <vt:variant>
        <vt:lpwstr>_Toc374619445</vt:lpwstr>
      </vt:variant>
      <vt:variant>
        <vt:i4>1769522</vt:i4>
      </vt:variant>
      <vt:variant>
        <vt:i4>44</vt:i4>
      </vt:variant>
      <vt:variant>
        <vt:i4>0</vt:i4>
      </vt:variant>
      <vt:variant>
        <vt:i4>5</vt:i4>
      </vt:variant>
      <vt:variant>
        <vt:lpwstr/>
      </vt:variant>
      <vt:variant>
        <vt:lpwstr>_Toc374619444</vt:lpwstr>
      </vt:variant>
      <vt:variant>
        <vt:i4>1769522</vt:i4>
      </vt:variant>
      <vt:variant>
        <vt:i4>38</vt:i4>
      </vt:variant>
      <vt:variant>
        <vt:i4>0</vt:i4>
      </vt:variant>
      <vt:variant>
        <vt:i4>5</vt:i4>
      </vt:variant>
      <vt:variant>
        <vt:lpwstr/>
      </vt:variant>
      <vt:variant>
        <vt:lpwstr>_Toc374619443</vt:lpwstr>
      </vt:variant>
      <vt:variant>
        <vt:i4>1769522</vt:i4>
      </vt:variant>
      <vt:variant>
        <vt:i4>32</vt:i4>
      </vt:variant>
      <vt:variant>
        <vt:i4>0</vt:i4>
      </vt:variant>
      <vt:variant>
        <vt:i4>5</vt:i4>
      </vt:variant>
      <vt:variant>
        <vt:lpwstr/>
      </vt:variant>
      <vt:variant>
        <vt:lpwstr>_Toc374619442</vt:lpwstr>
      </vt:variant>
      <vt:variant>
        <vt:i4>1769522</vt:i4>
      </vt:variant>
      <vt:variant>
        <vt:i4>26</vt:i4>
      </vt:variant>
      <vt:variant>
        <vt:i4>0</vt:i4>
      </vt:variant>
      <vt:variant>
        <vt:i4>5</vt:i4>
      </vt:variant>
      <vt:variant>
        <vt:lpwstr/>
      </vt:variant>
      <vt:variant>
        <vt:lpwstr>_Toc374619441</vt:lpwstr>
      </vt:variant>
      <vt:variant>
        <vt:i4>1769522</vt:i4>
      </vt:variant>
      <vt:variant>
        <vt:i4>20</vt:i4>
      </vt:variant>
      <vt:variant>
        <vt:i4>0</vt:i4>
      </vt:variant>
      <vt:variant>
        <vt:i4>5</vt:i4>
      </vt:variant>
      <vt:variant>
        <vt:lpwstr/>
      </vt:variant>
      <vt:variant>
        <vt:lpwstr>_Toc374619440</vt:lpwstr>
      </vt:variant>
      <vt:variant>
        <vt:i4>1835058</vt:i4>
      </vt:variant>
      <vt:variant>
        <vt:i4>14</vt:i4>
      </vt:variant>
      <vt:variant>
        <vt:i4>0</vt:i4>
      </vt:variant>
      <vt:variant>
        <vt:i4>5</vt:i4>
      </vt:variant>
      <vt:variant>
        <vt:lpwstr/>
      </vt:variant>
      <vt:variant>
        <vt:lpwstr>_Toc374619439</vt:lpwstr>
      </vt:variant>
      <vt:variant>
        <vt:i4>1835058</vt:i4>
      </vt:variant>
      <vt:variant>
        <vt:i4>8</vt:i4>
      </vt:variant>
      <vt:variant>
        <vt:i4>0</vt:i4>
      </vt:variant>
      <vt:variant>
        <vt:i4>5</vt:i4>
      </vt:variant>
      <vt:variant>
        <vt:lpwstr/>
      </vt:variant>
      <vt:variant>
        <vt:lpwstr>_Toc374619438</vt:lpwstr>
      </vt:variant>
      <vt:variant>
        <vt:i4>1835058</vt:i4>
      </vt:variant>
      <vt:variant>
        <vt:i4>2</vt:i4>
      </vt:variant>
      <vt:variant>
        <vt:i4>0</vt:i4>
      </vt:variant>
      <vt:variant>
        <vt:i4>5</vt:i4>
      </vt:variant>
      <vt:variant>
        <vt:lpwstr/>
      </vt:variant>
      <vt:variant>
        <vt:lpwstr>_Toc374619437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技專校院學校本位課程發展參考手冊使用範例說明</dc:title>
  <dc:creator>csc</dc:creator>
  <cp:lastModifiedBy>User</cp:lastModifiedBy>
  <cp:revision>18</cp:revision>
  <cp:lastPrinted>2015-04-08T09:24:00Z</cp:lastPrinted>
  <dcterms:created xsi:type="dcterms:W3CDTF">2015-03-19T08:12:00Z</dcterms:created>
  <dcterms:modified xsi:type="dcterms:W3CDTF">2015-04-10T06:04:00Z</dcterms:modified>
</cp:coreProperties>
</file>