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4AB5" w:rsidRPr="00A904BE" w:rsidRDefault="00894AB5" w:rsidP="00535718">
      <w:pPr>
        <w:pStyle w:val="1"/>
        <w:spacing w:before="0" w:after="0" w:line="480" w:lineRule="auto"/>
        <w:rPr>
          <w:rFonts w:ascii="Times New Roman" w:eastAsia="標楷體" w:hAnsi="Times New Roman"/>
          <w:sz w:val="24"/>
          <w:szCs w:val="24"/>
        </w:rPr>
      </w:pPr>
      <w:bookmarkStart w:id="0" w:name="_Toc374562401"/>
      <w:bookmarkStart w:id="1" w:name="_Toc374562655"/>
      <w:bookmarkStart w:id="2" w:name="_Toc374562729"/>
      <w:bookmarkStart w:id="3" w:name="_Toc374563549"/>
      <w:bookmarkStart w:id="4" w:name="_Toc374619471"/>
      <w:bookmarkStart w:id="5" w:name="_Toc374619510"/>
      <w:bookmarkStart w:id="6" w:name="_GoBack"/>
      <w:bookmarkEnd w:id="6"/>
      <w:r w:rsidRPr="008B7C7E">
        <w:rPr>
          <w:rFonts w:ascii="Times New Roman" w:eastAsia="標楷體" w:hAnsi="標楷體"/>
          <w:sz w:val="24"/>
          <w:szCs w:val="24"/>
        </w:rPr>
        <w:t>表</w:t>
      </w:r>
      <w:r w:rsidRPr="008B7C7E">
        <w:rPr>
          <w:rFonts w:ascii="Times New Roman" w:eastAsia="標楷體" w:hAnsi="Times New Roman"/>
          <w:sz w:val="24"/>
          <w:szCs w:val="24"/>
        </w:rPr>
        <w:t xml:space="preserve"> A</w:t>
      </w:r>
      <w:proofErr w:type="gramStart"/>
      <w:r w:rsidR="00391DD5" w:rsidRPr="008B7C7E">
        <w:rPr>
          <w:rFonts w:ascii="Times New Roman" w:eastAsia="標楷體" w:hAnsi="Times New Roman" w:hint="eastAsia"/>
          <w:sz w:val="24"/>
          <w:szCs w:val="24"/>
        </w:rPr>
        <w:t>8</w:t>
      </w:r>
      <w:r w:rsidR="008C7A64" w:rsidRPr="008B7C7E">
        <w:rPr>
          <w:rFonts w:ascii="Times New Roman" w:eastAsia="標楷體" w:hAnsi="標楷體" w:hint="eastAsia"/>
          <w:sz w:val="24"/>
          <w:szCs w:val="24"/>
        </w:rPr>
        <w:t>通識</w:t>
      </w:r>
      <w:proofErr w:type="gramEnd"/>
      <w:r w:rsidRPr="008B7C7E">
        <w:rPr>
          <w:rFonts w:ascii="Times New Roman" w:eastAsia="標楷體" w:hAnsi="標楷體"/>
          <w:sz w:val="24"/>
          <w:szCs w:val="24"/>
        </w:rPr>
        <w:t>及專業理論課程綱要表</w:t>
      </w:r>
      <w:bookmarkEnd w:id="0"/>
      <w:bookmarkEnd w:id="1"/>
      <w:bookmarkEnd w:id="2"/>
      <w:bookmarkEnd w:id="3"/>
      <w:bookmarkEnd w:id="4"/>
      <w:bookmarkEnd w:id="5"/>
    </w:p>
    <w:tbl>
      <w:tblPr>
        <w:tblW w:w="9231"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52"/>
        <w:gridCol w:w="336"/>
        <w:gridCol w:w="336"/>
        <w:gridCol w:w="337"/>
        <w:gridCol w:w="145"/>
        <w:gridCol w:w="360"/>
        <w:gridCol w:w="156"/>
        <w:gridCol w:w="349"/>
        <w:gridCol w:w="505"/>
        <w:gridCol w:w="505"/>
        <w:gridCol w:w="505"/>
        <w:gridCol w:w="413"/>
        <w:gridCol w:w="92"/>
        <w:gridCol w:w="505"/>
        <w:gridCol w:w="505"/>
        <w:gridCol w:w="505"/>
        <w:gridCol w:w="220"/>
        <w:gridCol w:w="285"/>
        <w:gridCol w:w="441"/>
        <w:gridCol w:w="64"/>
        <w:gridCol w:w="505"/>
        <w:gridCol w:w="505"/>
        <w:gridCol w:w="505"/>
      </w:tblGrid>
      <w:tr w:rsidR="00894AB5" w:rsidTr="0075239C">
        <w:trPr>
          <w:trHeight w:val="470"/>
          <w:jc w:val="center"/>
        </w:trPr>
        <w:tc>
          <w:tcPr>
            <w:tcW w:w="9231" w:type="dxa"/>
            <w:gridSpan w:val="23"/>
            <w:vAlign w:val="center"/>
          </w:tcPr>
          <w:p w:rsidR="00894AB5" w:rsidRDefault="00894AB5" w:rsidP="0077724F">
            <w:pPr>
              <w:pStyle w:val="a3"/>
              <w:snapToGrid w:val="0"/>
              <w:jc w:val="both"/>
              <w:rPr>
                <w:rFonts w:ascii="Times New Roman"/>
                <w:b/>
                <w:sz w:val="32"/>
              </w:rPr>
            </w:pPr>
            <w:r>
              <w:rPr>
                <w:rFonts w:ascii="Times New Roman"/>
                <w:b/>
                <w:szCs w:val="28"/>
              </w:rPr>
              <w:t>系科名稱：</w:t>
            </w:r>
            <w:r>
              <w:rPr>
                <w:rFonts w:ascii="Times New Roman"/>
                <w:b/>
                <w:szCs w:val="28"/>
                <w:u w:val="single"/>
              </w:rPr>
              <w:t xml:space="preserve">   </w:t>
            </w:r>
            <w:r w:rsidR="0077724F">
              <w:rPr>
                <w:rFonts w:ascii="Times New Roman" w:hint="eastAsia"/>
                <w:b/>
                <w:szCs w:val="28"/>
                <w:u w:val="single"/>
              </w:rPr>
              <w:t>通識教育中心</w:t>
            </w:r>
            <w:r>
              <w:rPr>
                <w:rFonts w:ascii="Times New Roman"/>
                <w:b/>
                <w:szCs w:val="28"/>
                <w:u w:val="single"/>
              </w:rPr>
              <w:t xml:space="preserve">   </w:t>
            </w:r>
          </w:p>
        </w:tc>
      </w:tr>
      <w:tr w:rsidR="00894AB5" w:rsidTr="0075239C">
        <w:trPr>
          <w:trHeight w:val="738"/>
          <w:jc w:val="center"/>
        </w:trPr>
        <w:tc>
          <w:tcPr>
            <w:tcW w:w="9231" w:type="dxa"/>
            <w:gridSpan w:val="23"/>
            <w:vAlign w:val="center"/>
          </w:tcPr>
          <w:p w:rsidR="00894AB5" w:rsidRPr="0077724F" w:rsidRDefault="0075239C" w:rsidP="00C14E82">
            <w:pPr>
              <w:pStyle w:val="a3"/>
              <w:snapToGrid w:val="0"/>
              <w:jc w:val="both"/>
              <w:rPr>
                <w:rFonts w:ascii="Times New Roman"/>
                <w:b/>
                <w:color w:val="FF0000"/>
                <w:szCs w:val="28"/>
              </w:rPr>
            </w:pPr>
            <w:r w:rsidRPr="0077724F">
              <w:rPr>
                <w:rFonts w:ascii="Times New Roman" w:hint="eastAsia"/>
                <w:b/>
                <w:color w:val="FF0000"/>
                <w:szCs w:val="28"/>
              </w:rPr>
              <w:t>通識</w:t>
            </w:r>
            <w:r w:rsidR="00894AB5" w:rsidRPr="0077724F">
              <w:rPr>
                <w:rFonts w:ascii="Times New Roman"/>
                <w:b/>
                <w:color w:val="FF0000"/>
                <w:szCs w:val="28"/>
              </w:rPr>
              <w:t>科目名稱：</w:t>
            </w:r>
            <w:r w:rsidR="00F15CB1" w:rsidRPr="00F15CB1">
              <w:rPr>
                <w:rFonts w:hAnsi="標楷體" w:cs="標楷體" w:hint="eastAsia"/>
                <w:color w:val="0000FF"/>
                <w:szCs w:val="28"/>
              </w:rPr>
              <w:t>智慧能源與生活</w:t>
            </w:r>
          </w:p>
          <w:p w:rsidR="00794EE2" w:rsidRDefault="00894AB5" w:rsidP="00C14E82">
            <w:pPr>
              <w:pStyle w:val="a3"/>
              <w:snapToGrid w:val="0"/>
              <w:jc w:val="both"/>
              <w:rPr>
                <w:rFonts w:ascii="Times New Roman"/>
                <w:b/>
                <w:szCs w:val="28"/>
              </w:rPr>
            </w:pPr>
            <w:r w:rsidRPr="0077724F">
              <w:rPr>
                <w:rFonts w:ascii="Times New Roman"/>
                <w:b/>
                <w:color w:val="FF0000"/>
                <w:szCs w:val="28"/>
              </w:rPr>
              <w:t>英文科目名稱：</w:t>
            </w:r>
            <w:r w:rsidR="00D53DB0" w:rsidRPr="00D53DB0">
              <w:rPr>
                <w:rFonts w:ascii="Times New Roman"/>
                <w:b/>
                <w:color w:val="FF0000"/>
                <w:szCs w:val="28"/>
              </w:rPr>
              <w:t xml:space="preserve">Introduction to the </w:t>
            </w:r>
            <w:r w:rsidR="003849A8">
              <w:rPr>
                <w:rFonts w:ascii="Times New Roman" w:hint="eastAsia"/>
                <w:b/>
                <w:color w:val="FF0000"/>
                <w:szCs w:val="28"/>
              </w:rPr>
              <w:t xml:space="preserve">Smart </w:t>
            </w:r>
            <w:r w:rsidR="00D53DB0" w:rsidRPr="00D53DB0">
              <w:rPr>
                <w:rFonts w:ascii="Times New Roman"/>
                <w:b/>
                <w:color w:val="FF0000"/>
                <w:szCs w:val="28"/>
              </w:rPr>
              <w:t>Energy and Life</w:t>
            </w:r>
          </w:p>
        </w:tc>
      </w:tr>
      <w:tr w:rsidR="00794EE2" w:rsidTr="00B41446">
        <w:trPr>
          <w:trHeight w:val="375"/>
          <w:jc w:val="center"/>
        </w:trPr>
        <w:tc>
          <w:tcPr>
            <w:tcW w:w="2822" w:type="dxa"/>
            <w:gridSpan w:val="7"/>
            <w:vAlign w:val="center"/>
          </w:tcPr>
          <w:p w:rsidR="00794EE2" w:rsidRDefault="00794EE2" w:rsidP="00C14E82">
            <w:pPr>
              <w:pStyle w:val="a3"/>
              <w:snapToGrid w:val="0"/>
              <w:jc w:val="both"/>
              <w:rPr>
                <w:rFonts w:ascii="Times New Roman"/>
                <w:b/>
                <w:szCs w:val="28"/>
              </w:rPr>
            </w:pPr>
            <w:r>
              <w:rPr>
                <w:b/>
                <w:bCs/>
              </w:rPr>
              <w:t>學年、學期、學分數：</w:t>
            </w:r>
          </w:p>
        </w:tc>
        <w:tc>
          <w:tcPr>
            <w:tcW w:w="6409" w:type="dxa"/>
            <w:gridSpan w:val="16"/>
            <w:vAlign w:val="center"/>
          </w:tcPr>
          <w:p w:rsidR="00794EE2" w:rsidRDefault="005C206B" w:rsidP="00C14E82">
            <w:pPr>
              <w:pStyle w:val="a3"/>
              <w:snapToGrid w:val="0"/>
              <w:jc w:val="both"/>
              <w:rPr>
                <w:rFonts w:ascii="Times New Roman"/>
                <w:b/>
                <w:szCs w:val="28"/>
              </w:rPr>
            </w:pPr>
            <w:r w:rsidRPr="00572382">
              <w:rPr>
                <w:rFonts w:ascii="Arial" w:hAnsi="Arial" w:hint="eastAsia"/>
              </w:rPr>
              <w:t>學分數／時數：二學分，每週二小時</w:t>
            </w:r>
          </w:p>
        </w:tc>
      </w:tr>
      <w:tr w:rsidR="005F2735" w:rsidTr="0075239C">
        <w:trPr>
          <w:trHeight w:val="400"/>
          <w:jc w:val="center"/>
        </w:trPr>
        <w:tc>
          <w:tcPr>
            <w:tcW w:w="9231" w:type="dxa"/>
            <w:gridSpan w:val="23"/>
            <w:vAlign w:val="center"/>
          </w:tcPr>
          <w:p w:rsidR="005F2735" w:rsidRDefault="005F2735" w:rsidP="00F32D78">
            <w:pPr>
              <w:pStyle w:val="a3"/>
              <w:snapToGrid w:val="0"/>
              <w:jc w:val="both"/>
              <w:rPr>
                <w:b/>
                <w:bCs/>
              </w:rPr>
            </w:pPr>
            <w:r>
              <w:rPr>
                <w:rFonts w:hint="eastAsia"/>
                <w:b/>
                <w:bCs/>
              </w:rPr>
              <w:t>必修</w:t>
            </w:r>
            <w:r>
              <w:rPr>
                <w:rFonts w:hAnsi="標楷體" w:hint="eastAsia"/>
                <w:b/>
                <w:bCs/>
              </w:rPr>
              <w:t>□</w:t>
            </w:r>
            <w:r>
              <w:rPr>
                <w:rFonts w:hint="eastAsia"/>
                <w:b/>
                <w:bCs/>
              </w:rPr>
              <w:t xml:space="preserve">  選修</w:t>
            </w:r>
            <w:r w:rsidR="00D53DB0">
              <w:rPr>
                <w:rFonts w:hAnsi="標楷體" w:hint="eastAsia"/>
                <w:b/>
                <w:bCs/>
              </w:rPr>
              <w:t>■</w:t>
            </w:r>
          </w:p>
        </w:tc>
      </w:tr>
      <w:tr w:rsidR="00794EE2" w:rsidTr="0075239C">
        <w:trPr>
          <w:trHeight w:val="400"/>
          <w:jc w:val="center"/>
        </w:trPr>
        <w:tc>
          <w:tcPr>
            <w:tcW w:w="9231" w:type="dxa"/>
            <w:gridSpan w:val="23"/>
            <w:vAlign w:val="center"/>
          </w:tcPr>
          <w:p w:rsidR="00794EE2" w:rsidRDefault="00794EE2" w:rsidP="00C14E82">
            <w:pPr>
              <w:pStyle w:val="a3"/>
              <w:snapToGrid w:val="0"/>
              <w:jc w:val="both"/>
              <w:rPr>
                <w:rFonts w:ascii="Times New Roman"/>
                <w:b/>
                <w:szCs w:val="28"/>
              </w:rPr>
            </w:pPr>
            <w:r>
              <w:rPr>
                <w:b/>
                <w:bCs/>
              </w:rPr>
              <w:t>先修科目或先備能力：</w:t>
            </w:r>
            <w:r w:rsidR="003C573B">
              <w:rPr>
                <w:rFonts w:hint="eastAsia"/>
                <w:b/>
                <w:bCs/>
              </w:rPr>
              <w:t>無</w:t>
            </w:r>
          </w:p>
        </w:tc>
      </w:tr>
      <w:tr w:rsidR="00B41446" w:rsidTr="00734B0F">
        <w:trPr>
          <w:trHeight w:val="454"/>
          <w:jc w:val="center"/>
        </w:trPr>
        <w:tc>
          <w:tcPr>
            <w:tcW w:w="1152" w:type="dxa"/>
            <w:shd w:val="clear" w:color="auto" w:fill="FDE9D9"/>
            <w:vAlign w:val="center"/>
          </w:tcPr>
          <w:p w:rsidR="00B41446" w:rsidRPr="0077724F" w:rsidRDefault="00B41446" w:rsidP="00734B0F">
            <w:pPr>
              <w:pStyle w:val="a3"/>
              <w:snapToGrid w:val="0"/>
              <w:spacing w:line="200" w:lineRule="exact"/>
              <w:ind w:leftChars="-50" w:left="-120" w:rightChars="-50" w:right="-120"/>
              <w:jc w:val="center"/>
              <w:rPr>
                <w:b/>
                <w:bCs/>
                <w:sz w:val="22"/>
              </w:rPr>
            </w:pPr>
            <w:r w:rsidRPr="0077724F">
              <w:rPr>
                <w:rFonts w:hint="eastAsia"/>
                <w:b/>
                <w:bCs/>
                <w:sz w:val="22"/>
                <w:szCs w:val="16"/>
              </w:rPr>
              <w:t>校核心能力</w:t>
            </w:r>
          </w:p>
        </w:tc>
        <w:tc>
          <w:tcPr>
            <w:tcW w:w="1009" w:type="dxa"/>
            <w:gridSpan w:val="3"/>
            <w:shd w:val="clear" w:color="auto" w:fill="FDE9D9"/>
            <w:vAlign w:val="center"/>
          </w:tcPr>
          <w:p w:rsidR="00B41446" w:rsidRPr="0077724F" w:rsidRDefault="00B41446" w:rsidP="00734B0F">
            <w:pPr>
              <w:pStyle w:val="a3"/>
              <w:snapToGrid w:val="0"/>
              <w:jc w:val="center"/>
              <w:rPr>
                <w:b/>
                <w:bCs/>
                <w:sz w:val="18"/>
              </w:rPr>
            </w:pPr>
            <w:r w:rsidRPr="0077724F">
              <w:rPr>
                <w:rFonts w:hint="eastAsia"/>
                <w:b/>
                <w:bCs/>
                <w:sz w:val="18"/>
              </w:rPr>
              <w:t>關懷服務</w:t>
            </w:r>
          </w:p>
        </w:tc>
        <w:tc>
          <w:tcPr>
            <w:tcW w:w="1010" w:type="dxa"/>
            <w:gridSpan w:val="4"/>
            <w:shd w:val="clear" w:color="auto" w:fill="FDE9D9"/>
            <w:vAlign w:val="center"/>
          </w:tcPr>
          <w:p w:rsidR="00B41446" w:rsidRPr="0077724F" w:rsidRDefault="00B41446" w:rsidP="00734B0F">
            <w:pPr>
              <w:pStyle w:val="a3"/>
              <w:snapToGrid w:val="0"/>
              <w:jc w:val="center"/>
              <w:rPr>
                <w:b/>
                <w:bCs/>
                <w:sz w:val="18"/>
              </w:rPr>
            </w:pPr>
            <w:r w:rsidRPr="0077724F">
              <w:rPr>
                <w:rFonts w:hint="eastAsia"/>
                <w:b/>
                <w:bCs/>
                <w:sz w:val="18"/>
              </w:rPr>
              <w:t>溝通合作</w:t>
            </w:r>
          </w:p>
        </w:tc>
        <w:tc>
          <w:tcPr>
            <w:tcW w:w="1010" w:type="dxa"/>
            <w:gridSpan w:val="2"/>
            <w:shd w:val="clear" w:color="auto" w:fill="FDE9D9"/>
            <w:vAlign w:val="center"/>
          </w:tcPr>
          <w:p w:rsidR="00B41446" w:rsidRPr="0077724F" w:rsidRDefault="00B41446" w:rsidP="00734B0F">
            <w:pPr>
              <w:pStyle w:val="a3"/>
              <w:snapToGrid w:val="0"/>
              <w:jc w:val="center"/>
              <w:rPr>
                <w:b/>
                <w:bCs/>
                <w:sz w:val="18"/>
              </w:rPr>
            </w:pPr>
            <w:r w:rsidRPr="0077724F">
              <w:rPr>
                <w:rFonts w:hint="eastAsia"/>
                <w:b/>
                <w:bCs/>
                <w:sz w:val="18"/>
              </w:rPr>
              <w:t>國際理解</w:t>
            </w:r>
          </w:p>
        </w:tc>
        <w:tc>
          <w:tcPr>
            <w:tcW w:w="1010" w:type="dxa"/>
            <w:gridSpan w:val="3"/>
            <w:shd w:val="clear" w:color="auto" w:fill="FDE9D9"/>
            <w:vAlign w:val="center"/>
          </w:tcPr>
          <w:p w:rsidR="00B41446" w:rsidRPr="0077724F" w:rsidRDefault="00B41446" w:rsidP="00734B0F">
            <w:pPr>
              <w:pStyle w:val="a3"/>
              <w:snapToGrid w:val="0"/>
              <w:jc w:val="center"/>
              <w:rPr>
                <w:b/>
                <w:bCs/>
                <w:sz w:val="18"/>
              </w:rPr>
            </w:pPr>
            <w:r w:rsidRPr="0077724F">
              <w:rPr>
                <w:rFonts w:hint="eastAsia"/>
                <w:b/>
                <w:bCs/>
                <w:sz w:val="18"/>
              </w:rPr>
              <w:t>自主學習</w:t>
            </w:r>
          </w:p>
        </w:tc>
        <w:tc>
          <w:tcPr>
            <w:tcW w:w="1010" w:type="dxa"/>
            <w:gridSpan w:val="2"/>
            <w:shd w:val="clear" w:color="auto" w:fill="FDE9D9"/>
            <w:vAlign w:val="center"/>
          </w:tcPr>
          <w:p w:rsidR="00B41446" w:rsidRPr="0077724F" w:rsidRDefault="00B41446" w:rsidP="00734B0F">
            <w:pPr>
              <w:pStyle w:val="a3"/>
              <w:snapToGrid w:val="0"/>
              <w:jc w:val="center"/>
              <w:rPr>
                <w:b/>
                <w:bCs/>
                <w:sz w:val="18"/>
              </w:rPr>
            </w:pPr>
            <w:r w:rsidRPr="0077724F">
              <w:rPr>
                <w:rFonts w:hint="eastAsia"/>
                <w:b/>
                <w:bCs/>
                <w:sz w:val="18"/>
              </w:rPr>
              <w:t>專業職能</w:t>
            </w:r>
          </w:p>
        </w:tc>
        <w:tc>
          <w:tcPr>
            <w:tcW w:w="1010" w:type="dxa"/>
            <w:gridSpan w:val="3"/>
            <w:shd w:val="clear" w:color="auto" w:fill="FDE9D9"/>
            <w:vAlign w:val="center"/>
          </w:tcPr>
          <w:p w:rsidR="00B41446" w:rsidRPr="0077724F" w:rsidRDefault="00B41446" w:rsidP="00734B0F">
            <w:pPr>
              <w:pStyle w:val="a3"/>
              <w:snapToGrid w:val="0"/>
              <w:jc w:val="center"/>
              <w:rPr>
                <w:b/>
                <w:bCs/>
                <w:sz w:val="18"/>
              </w:rPr>
            </w:pPr>
            <w:r w:rsidRPr="0077724F">
              <w:rPr>
                <w:rFonts w:hint="eastAsia"/>
                <w:b/>
                <w:bCs/>
                <w:sz w:val="18"/>
              </w:rPr>
              <w:t>創新實務</w:t>
            </w:r>
          </w:p>
        </w:tc>
        <w:tc>
          <w:tcPr>
            <w:tcW w:w="1010" w:type="dxa"/>
            <w:gridSpan w:val="3"/>
            <w:shd w:val="clear" w:color="auto" w:fill="FDE9D9"/>
            <w:vAlign w:val="center"/>
          </w:tcPr>
          <w:p w:rsidR="00B41446" w:rsidRPr="0077724F" w:rsidRDefault="00B41446" w:rsidP="00734B0F">
            <w:pPr>
              <w:pStyle w:val="a3"/>
              <w:snapToGrid w:val="0"/>
              <w:jc w:val="center"/>
              <w:rPr>
                <w:b/>
                <w:bCs/>
                <w:sz w:val="18"/>
              </w:rPr>
            </w:pPr>
            <w:r w:rsidRPr="0077724F">
              <w:rPr>
                <w:rFonts w:hint="eastAsia"/>
                <w:b/>
                <w:bCs/>
                <w:sz w:val="18"/>
              </w:rPr>
              <w:t>資訊總整</w:t>
            </w:r>
          </w:p>
        </w:tc>
        <w:tc>
          <w:tcPr>
            <w:tcW w:w="1010" w:type="dxa"/>
            <w:gridSpan w:val="2"/>
            <w:shd w:val="clear" w:color="auto" w:fill="FDE9D9"/>
            <w:vAlign w:val="center"/>
          </w:tcPr>
          <w:p w:rsidR="00B41446" w:rsidRPr="0077724F" w:rsidRDefault="00B41446" w:rsidP="00734B0F">
            <w:pPr>
              <w:pStyle w:val="a3"/>
              <w:snapToGrid w:val="0"/>
              <w:jc w:val="center"/>
              <w:rPr>
                <w:b/>
                <w:bCs/>
                <w:sz w:val="18"/>
              </w:rPr>
            </w:pPr>
            <w:r w:rsidRPr="0077724F">
              <w:rPr>
                <w:rFonts w:hint="eastAsia"/>
                <w:b/>
                <w:bCs/>
                <w:sz w:val="18"/>
              </w:rPr>
              <w:t>問題解決</w:t>
            </w:r>
          </w:p>
        </w:tc>
      </w:tr>
      <w:tr w:rsidR="00B41446" w:rsidTr="00734B0F">
        <w:trPr>
          <w:trHeight w:val="454"/>
          <w:jc w:val="center"/>
        </w:trPr>
        <w:tc>
          <w:tcPr>
            <w:tcW w:w="1152" w:type="dxa"/>
            <w:shd w:val="clear" w:color="auto" w:fill="FDE9D9"/>
            <w:vAlign w:val="center"/>
          </w:tcPr>
          <w:p w:rsidR="00B41446" w:rsidRPr="00734B0F" w:rsidRDefault="00B41446" w:rsidP="00734B0F">
            <w:pPr>
              <w:pStyle w:val="a3"/>
              <w:snapToGrid w:val="0"/>
              <w:spacing w:line="200" w:lineRule="exact"/>
              <w:jc w:val="center"/>
              <w:rPr>
                <w:b/>
                <w:bCs/>
                <w:color w:val="C00000"/>
                <w:sz w:val="22"/>
                <w:szCs w:val="22"/>
              </w:rPr>
            </w:pPr>
            <w:r w:rsidRPr="00734B0F">
              <w:rPr>
                <w:rFonts w:hint="eastAsia"/>
                <w:b/>
                <w:bCs/>
                <w:color w:val="C00000"/>
                <w:sz w:val="22"/>
                <w:szCs w:val="22"/>
              </w:rPr>
              <w:t>百分比</w:t>
            </w:r>
          </w:p>
        </w:tc>
        <w:tc>
          <w:tcPr>
            <w:tcW w:w="1009" w:type="dxa"/>
            <w:gridSpan w:val="3"/>
            <w:shd w:val="clear" w:color="auto" w:fill="FDE9D9"/>
            <w:vAlign w:val="center"/>
          </w:tcPr>
          <w:p w:rsidR="00B41446" w:rsidRPr="0077724F" w:rsidRDefault="003C573B" w:rsidP="003C573B">
            <w:pPr>
              <w:pStyle w:val="a3"/>
              <w:snapToGrid w:val="0"/>
              <w:spacing w:line="200" w:lineRule="exact"/>
              <w:jc w:val="center"/>
              <w:rPr>
                <w:bCs/>
                <w:sz w:val="20"/>
              </w:rPr>
            </w:pPr>
            <w:r>
              <w:rPr>
                <w:rFonts w:hint="eastAsia"/>
                <w:bCs/>
                <w:color w:val="FF0000"/>
                <w:sz w:val="20"/>
              </w:rPr>
              <w:t>3</w:t>
            </w:r>
            <w:r w:rsidR="0077724F" w:rsidRPr="0077724F">
              <w:rPr>
                <w:rFonts w:hint="eastAsia"/>
                <w:bCs/>
                <w:color w:val="FF0000"/>
                <w:sz w:val="20"/>
              </w:rPr>
              <w:t>0%</w:t>
            </w:r>
          </w:p>
        </w:tc>
        <w:tc>
          <w:tcPr>
            <w:tcW w:w="1010" w:type="dxa"/>
            <w:gridSpan w:val="4"/>
            <w:shd w:val="clear" w:color="auto" w:fill="FDE9D9"/>
            <w:vAlign w:val="center"/>
          </w:tcPr>
          <w:p w:rsidR="00B41446" w:rsidRPr="0077724F" w:rsidRDefault="00B41446" w:rsidP="00734B0F">
            <w:pPr>
              <w:pStyle w:val="a3"/>
              <w:snapToGrid w:val="0"/>
              <w:spacing w:line="200" w:lineRule="exact"/>
              <w:jc w:val="center"/>
              <w:rPr>
                <w:bCs/>
                <w:sz w:val="20"/>
              </w:rPr>
            </w:pPr>
          </w:p>
        </w:tc>
        <w:tc>
          <w:tcPr>
            <w:tcW w:w="1010" w:type="dxa"/>
            <w:gridSpan w:val="2"/>
            <w:shd w:val="clear" w:color="auto" w:fill="FDE9D9"/>
            <w:vAlign w:val="center"/>
          </w:tcPr>
          <w:p w:rsidR="00B41446" w:rsidRPr="0077724F" w:rsidRDefault="00DA0CB5" w:rsidP="00DA0CB5">
            <w:pPr>
              <w:pStyle w:val="a3"/>
              <w:snapToGrid w:val="0"/>
              <w:spacing w:line="200" w:lineRule="exact"/>
              <w:jc w:val="center"/>
              <w:rPr>
                <w:bCs/>
                <w:sz w:val="20"/>
              </w:rPr>
            </w:pPr>
            <w:r>
              <w:rPr>
                <w:rFonts w:hint="eastAsia"/>
                <w:bCs/>
                <w:sz w:val="20"/>
              </w:rPr>
              <w:t>4</w:t>
            </w:r>
            <w:r w:rsidR="003C573B">
              <w:rPr>
                <w:rFonts w:hint="eastAsia"/>
                <w:bCs/>
                <w:sz w:val="20"/>
              </w:rPr>
              <w:t>0%</w:t>
            </w:r>
          </w:p>
        </w:tc>
        <w:tc>
          <w:tcPr>
            <w:tcW w:w="1010" w:type="dxa"/>
            <w:gridSpan w:val="3"/>
            <w:shd w:val="clear" w:color="auto" w:fill="FDE9D9"/>
            <w:vAlign w:val="center"/>
          </w:tcPr>
          <w:p w:rsidR="00B41446" w:rsidRPr="0077724F" w:rsidRDefault="00B41446" w:rsidP="00734B0F">
            <w:pPr>
              <w:pStyle w:val="a3"/>
              <w:snapToGrid w:val="0"/>
              <w:spacing w:line="200" w:lineRule="exact"/>
              <w:jc w:val="center"/>
              <w:rPr>
                <w:bCs/>
                <w:color w:val="FF0000"/>
                <w:sz w:val="20"/>
              </w:rPr>
            </w:pPr>
          </w:p>
        </w:tc>
        <w:tc>
          <w:tcPr>
            <w:tcW w:w="1010" w:type="dxa"/>
            <w:gridSpan w:val="2"/>
            <w:shd w:val="clear" w:color="auto" w:fill="FDE9D9"/>
            <w:vAlign w:val="center"/>
          </w:tcPr>
          <w:p w:rsidR="00B41446" w:rsidRPr="0077724F" w:rsidRDefault="00B41446" w:rsidP="00734B0F">
            <w:pPr>
              <w:pStyle w:val="a3"/>
              <w:snapToGrid w:val="0"/>
              <w:spacing w:line="200" w:lineRule="exact"/>
              <w:jc w:val="center"/>
              <w:rPr>
                <w:bCs/>
                <w:color w:val="FF0000"/>
                <w:sz w:val="20"/>
              </w:rPr>
            </w:pPr>
          </w:p>
        </w:tc>
        <w:tc>
          <w:tcPr>
            <w:tcW w:w="1010" w:type="dxa"/>
            <w:gridSpan w:val="3"/>
            <w:shd w:val="clear" w:color="auto" w:fill="FDE9D9"/>
            <w:vAlign w:val="center"/>
          </w:tcPr>
          <w:p w:rsidR="00B41446" w:rsidRPr="0077724F" w:rsidRDefault="00DA0CB5" w:rsidP="00734B0F">
            <w:pPr>
              <w:pStyle w:val="a3"/>
              <w:snapToGrid w:val="0"/>
              <w:spacing w:line="200" w:lineRule="exact"/>
              <w:jc w:val="center"/>
              <w:rPr>
                <w:bCs/>
                <w:color w:val="FF0000"/>
                <w:sz w:val="20"/>
              </w:rPr>
            </w:pPr>
            <w:r>
              <w:rPr>
                <w:rFonts w:hint="eastAsia"/>
                <w:bCs/>
                <w:color w:val="FF0000"/>
                <w:sz w:val="20"/>
              </w:rPr>
              <w:t>10%</w:t>
            </w:r>
          </w:p>
        </w:tc>
        <w:tc>
          <w:tcPr>
            <w:tcW w:w="1010" w:type="dxa"/>
            <w:gridSpan w:val="3"/>
            <w:shd w:val="clear" w:color="auto" w:fill="FDE9D9"/>
            <w:vAlign w:val="center"/>
          </w:tcPr>
          <w:p w:rsidR="00B41446" w:rsidRPr="0077724F" w:rsidRDefault="002F7124" w:rsidP="00734B0F">
            <w:pPr>
              <w:pStyle w:val="a3"/>
              <w:snapToGrid w:val="0"/>
              <w:spacing w:line="200" w:lineRule="exact"/>
              <w:jc w:val="center"/>
              <w:rPr>
                <w:bCs/>
                <w:color w:val="FF0000"/>
                <w:sz w:val="20"/>
              </w:rPr>
            </w:pPr>
            <w:r>
              <w:rPr>
                <w:rFonts w:hint="eastAsia"/>
                <w:bCs/>
                <w:color w:val="FF0000"/>
                <w:sz w:val="20"/>
              </w:rPr>
              <w:t>20%</w:t>
            </w:r>
          </w:p>
        </w:tc>
        <w:tc>
          <w:tcPr>
            <w:tcW w:w="1010" w:type="dxa"/>
            <w:gridSpan w:val="2"/>
            <w:shd w:val="clear" w:color="auto" w:fill="FDE9D9"/>
            <w:vAlign w:val="center"/>
          </w:tcPr>
          <w:p w:rsidR="00B41446" w:rsidRPr="0077724F" w:rsidRDefault="00B41446" w:rsidP="00734B0F">
            <w:pPr>
              <w:pStyle w:val="a3"/>
              <w:snapToGrid w:val="0"/>
              <w:spacing w:line="200" w:lineRule="exact"/>
              <w:jc w:val="center"/>
              <w:rPr>
                <w:bCs/>
                <w:sz w:val="20"/>
              </w:rPr>
            </w:pPr>
          </w:p>
        </w:tc>
      </w:tr>
      <w:tr w:rsidR="006F05D4" w:rsidTr="004677F9">
        <w:trPr>
          <w:trHeight w:val="454"/>
          <w:jc w:val="center"/>
        </w:trPr>
        <w:tc>
          <w:tcPr>
            <w:tcW w:w="1152" w:type="dxa"/>
            <w:shd w:val="clear" w:color="auto" w:fill="E5DFEC"/>
            <w:vAlign w:val="center"/>
          </w:tcPr>
          <w:p w:rsidR="006F05D4" w:rsidRPr="00734B0F" w:rsidRDefault="006F05D4" w:rsidP="00734B0F">
            <w:pPr>
              <w:pStyle w:val="a3"/>
              <w:snapToGrid w:val="0"/>
              <w:spacing w:line="200" w:lineRule="exact"/>
              <w:jc w:val="center"/>
              <w:rPr>
                <w:b/>
                <w:bCs/>
                <w:color w:val="7030A0"/>
                <w:sz w:val="22"/>
                <w:szCs w:val="22"/>
              </w:rPr>
            </w:pPr>
            <w:r w:rsidRPr="00734B0F">
              <w:rPr>
                <w:rFonts w:hint="eastAsia"/>
                <w:b/>
                <w:bCs/>
                <w:color w:val="7030A0"/>
                <w:sz w:val="22"/>
                <w:szCs w:val="22"/>
              </w:rPr>
              <w:t>一般核心能力</w:t>
            </w:r>
          </w:p>
        </w:tc>
        <w:tc>
          <w:tcPr>
            <w:tcW w:w="336" w:type="dxa"/>
            <w:shd w:val="clear" w:color="auto" w:fill="E5DFEC"/>
            <w:vAlign w:val="center"/>
          </w:tcPr>
          <w:p w:rsidR="006F05D4" w:rsidRPr="0077724F" w:rsidRDefault="006F05D4" w:rsidP="00734B0F">
            <w:pPr>
              <w:pStyle w:val="a3"/>
              <w:snapToGrid w:val="0"/>
              <w:spacing w:line="200" w:lineRule="exact"/>
              <w:jc w:val="center"/>
              <w:rPr>
                <w:rFonts w:ascii="Times New Roman"/>
                <w:bCs/>
                <w:sz w:val="16"/>
                <w:szCs w:val="16"/>
              </w:rPr>
            </w:pPr>
            <w:r>
              <w:rPr>
                <w:rFonts w:ascii="Times New Roman" w:hint="eastAsia"/>
                <w:bCs/>
                <w:sz w:val="16"/>
                <w:szCs w:val="16"/>
              </w:rPr>
              <w:t>G1.1</w:t>
            </w:r>
          </w:p>
        </w:tc>
        <w:tc>
          <w:tcPr>
            <w:tcW w:w="336" w:type="dxa"/>
            <w:shd w:val="clear" w:color="auto" w:fill="E5DFEC"/>
            <w:vAlign w:val="center"/>
          </w:tcPr>
          <w:p w:rsidR="006F05D4" w:rsidRPr="0077724F" w:rsidRDefault="006F05D4" w:rsidP="00734B0F">
            <w:pPr>
              <w:pStyle w:val="a3"/>
              <w:snapToGrid w:val="0"/>
              <w:spacing w:line="200" w:lineRule="exact"/>
              <w:jc w:val="center"/>
              <w:rPr>
                <w:rFonts w:ascii="Times New Roman"/>
                <w:bCs/>
                <w:sz w:val="16"/>
                <w:szCs w:val="16"/>
              </w:rPr>
            </w:pPr>
            <w:r>
              <w:rPr>
                <w:rFonts w:ascii="Times New Roman" w:hint="eastAsia"/>
                <w:bCs/>
                <w:sz w:val="16"/>
                <w:szCs w:val="16"/>
              </w:rPr>
              <w:t>G1.2</w:t>
            </w:r>
          </w:p>
        </w:tc>
        <w:tc>
          <w:tcPr>
            <w:tcW w:w="337" w:type="dxa"/>
            <w:shd w:val="clear" w:color="auto" w:fill="E5DFEC"/>
            <w:vAlign w:val="center"/>
          </w:tcPr>
          <w:p w:rsidR="006F05D4" w:rsidRPr="0077724F" w:rsidRDefault="006F05D4" w:rsidP="00734B0F">
            <w:pPr>
              <w:pStyle w:val="a3"/>
              <w:snapToGrid w:val="0"/>
              <w:spacing w:line="200" w:lineRule="exact"/>
              <w:jc w:val="center"/>
              <w:rPr>
                <w:rFonts w:ascii="Times New Roman"/>
                <w:bCs/>
                <w:sz w:val="16"/>
                <w:szCs w:val="16"/>
              </w:rPr>
            </w:pPr>
            <w:r>
              <w:rPr>
                <w:rFonts w:ascii="Times New Roman" w:hint="eastAsia"/>
                <w:bCs/>
                <w:sz w:val="16"/>
                <w:szCs w:val="16"/>
              </w:rPr>
              <w:t>G1.3</w:t>
            </w:r>
          </w:p>
        </w:tc>
        <w:tc>
          <w:tcPr>
            <w:tcW w:w="505" w:type="dxa"/>
            <w:gridSpan w:val="2"/>
            <w:shd w:val="clear" w:color="auto" w:fill="E5DFEC"/>
            <w:vAlign w:val="center"/>
          </w:tcPr>
          <w:p w:rsidR="006F05D4" w:rsidRPr="0077724F" w:rsidRDefault="006F05D4" w:rsidP="00734B0F">
            <w:pPr>
              <w:pStyle w:val="a3"/>
              <w:snapToGrid w:val="0"/>
              <w:spacing w:line="200" w:lineRule="exact"/>
              <w:jc w:val="center"/>
              <w:rPr>
                <w:rFonts w:ascii="Times New Roman"/>
                <w:bCs/>
                <w:sz w:val="16"/>
                <w:szCs w:val="16"/>
              </w:rPr>
            </w:pPr>
            <w:r>
              <w:rPr>
                <w:rFonts w:ascii="Times New Roman" w:hint="eastAsia"/>
                <w:bCs/>
                <w:sz w:val="16"/>
                <w:szCs w:val="16"/>
              </w:rPr>
              <w:t>G2.1</w:t>
            </w:r>
          </w:p>
        </w:tc>
        <w:tc>
          <w:tcPr>
            <w:tcW w:w="505" w:type="dxa"/>
            <w:gridSpan w:val="2"/>
            <w:shd w:val="clear" w:color="auto" w:fill="E5DFEC"/>
            <w:vAlign w:val="center"/>
          </w:tcPr>
          <w:p w:rsidR="006F05D4" w:rsidRPr="0077724F" w:rsidRDefault="006F05D4" w:rsidP="00734B0F">
            <w:pPr>
              <w:pStyle w:val="a3"/>
              <w:snapToGrid w:val="0"/>
              <w:spacing w:line="200" w:lineRule="exact"/>
              <w:jc w:val="center"/>
              <w:rPr>
                <w:rFonts w:ascii="Times New Roman"/>
                <w:bCs/>
                <w:sz w:val="16"/>
                <w:szCs w:val="16"/>
              </w:rPr>
            </w:pPr>
            <w:r>
              <w:rPr>
                <w:rFonts w:ascii="Times New Roman" w:hint="eastAsia"/>
                <w:bCs/>
                <w:sz w:val="16"/>
                <w:szCs w:val="16"/>
              </w:rPr>
              <w:t>G2.2</w:t>
            </w:r>
          </w:p>
        </w:tc>
        <w:tc>
          <w:tcPr>
            <w:tcW w:w="505" w:type="dxa"/>
            <w:shd w:val="clear" w:color="auto" w:fill="E5DFEC"/>
            <w:vAlign w:val="center"/>
          </w:tcPr>
          <w:p w:rsidR="006F05D4" w:rsidRPr="0077724F" w:rsidRDefault="006F05D4" w:rsidP="00734B0F">
            <w:pPr>
              <w:pStyle w:val="a3"/>
              <w:snapToGrid w:val="0"/>
              <w:spacing w:line="200" w:lineRule="exact"/>
              <w:jc w:val="center"/>
              <w:rPr>
                <w:rFonts w:ascii="Times New Roman"/>
                <w:bCs/>
                <w:sz w:val="16"/>
                <w:szCs w:val="16"/>
              </w:rPr>
            </w:pPr>
            <w:r>
              <w:rPr>
                <w:rFonts w:ascii="Times New Roman" w:hint="eastAsia"/>
                <w:bCs/>
                <w:sz w:val="16"/>
                <w:szCs w:val="16"/>
              </w:rPr>
              <w:t>G3.1</w:t>
            </w:r>
          </w:p>
        </w:tc>
        <w:tc>
          <w:tcPr>
            <w:tcW w:w="505" w:type="dxa"/>
            <w:shd w:val="clear" w:color="auto" w:fill="E5DFEC"/>
            <w:vAlign w:val="center"/>
          </w:tcPr>
          <w:p w:rsidR="006F05D4" w:rsidRPr="0077724F" w:rsidRDefault="006F05D4" w:rsidP="00734B0F">
            <w:pPr>
              <w:pStyle w:val="a3"/>
              <w:snapToGrid w:val="0"/>
              <w:spacing w:line="200" w:lineRule="exact"/>
              <w:jc w:val="center"/>
              <w:rPr>
                <w:rFonts w:ascii="Times New Roman"/>
                <w:bCs/>
                <w:sz w:val="16"/>
                <w:szCs w:val="16"/>
              </w:rPr>
            </w:pPr>
            <w:r>
              <w:rPr>
                <w:rFonts w:ascii="Times New Roman" w:hint="eastAsia"/>
                <w:bCs/>
                <w:sz w:val="16"/>
                <w:szCs w:val="16"/>
              </w:rPr>
              <w:t>G3.2</w:t>
            </w:r>
          </w:p>
        </w:tc>
        <w:tc>
          <w:tcPr>
            <w:tcW w:w="505" w:type="dxa"/>
            <w:tcBorders>
              <w:right w:val="single" w:sz="4" w:space="0" w:color="auto"/>
            </w:tcBorders>
            <w:shd w:val="clear" w:color="auto" w:fill="E5DFEC"/>
            <w:vAlign w:val="center"/>
          </w:tcPr>
          <w:p w:rsidR="006F05D4" w:rsidRPr="0077724F" w:rsidRDefault="006F05D4" w:rsidP="00734B0F">
            <w:pPr>
              <w:pStyle w:val="a3"/>
              <w:snapToGrid w:val="0"/>
              <w:spacing w:line="200" w:lineRule="exact"/>
              <w:jc w:val="center"/>
              <w:rPr>
                <w:rFonts w:ascii="Times New Roman"/>
                <w:bCs/>
                <w:sz w:val="16"/>
                <w:szCs w:val="16"/>
              </w:rPr>
            </w:pPr>
            <w:r>
              <w:rPr>
                <w:rFonts w:ascii="Times New Roman" w:hint="eastAsia"/>
                <w:bCs/>
                <w:sz w:val="16"/>
                <w:szCs w:val="16"/>
              </w:rPr>
              <w:t>G4.1</w:t>
            </w:r>
          </w:p>
        </w:tc>
        <w:tc>
          <w:tcPr>
            <w:tcW w:w="505" w:type="dxa"/>
            <w:gridSpan w:val="2"/>
            <w:tcBorders>
              <w:left w:val="single" w:sz="4" w:space="0" w:color="auto"/>
            </w:tcBorders>
            <w:shd w:val="clear" w:color="auto" w:fill="E5DFEC"/>
            <w:vAlign w:val="center"/>
          </w:tcPr>
          <w:p w:rsidR="006F05D4" w:rsidRPr="0077724F" w:rsidRDefault="006F05D4" w:rsidP="00734B0F">
            <w:pPr>
              <w:pStyle w:val="a3"/>
              <w:snapToGrid w:val="0"/>
              <w:spacing w:line="200" w:lineRule="exact"/>
              <w:jc w:val="center"/>
              <w:rPr>
                <w:rFonts w:ascii="Times New Roman"/>
                <w:bCs/>
                <w:sz w:val="16"/>
                <w:szCs w:val="16"/>
              </w:rPr>
            </w:pPr>
            <w:r>
              <w:rPr>
                <w:rFonts w:ascii="Times New Roman" w:hint="eastAsia"/>
                <w:bCs/>
                <w:sz w:val="16"/>
                <w:szCs w:val="16"/>
              </w:rPr>
              <w:t>G4.2</w:t>
            </w:r>
          </w:p>
        </w:tc>
        <w:tc>
          <w:tcPr>
            <w:tcW w:w="505" w:type="dxa"/>
            <w:tcBorders>
              <w:right w:val="single" w:sz="4" w:space="0" w:color="auto"/>
            </w:tcBorders>
            <w:shd w:val="clear" w:color="auto" w:fill="E5DFEC"/>
            <w:vAlign w:val="center"/>
          </w:tcPr>
          <w:p w:rsidR="006F05D4" w:rsidRPr="0077724F" w:rsidRDefault="006F05D4" w:rsidP="00734B0F">
            <w:pPr>
              <w:pStyle w:val="a3"/>
              <w:snapToGrid w:val="0"/>
              <w:spacing w:line="200" w:lineRule="exact"/>
              <w:jc w:val="center"/>
              <w:rPr>
                <w:rFonts w:ascii="Times New Roman"/>
                <w:bCs/>
                <w:sz w:val="16"/>
                <w:szCs w:val="16"/>
              </w:rPr>
            </w:pPr>
            <w:r>
              <w:rPr>
                <w:rFonts w:ascii="Times New Roman" w:hint="eastAsia"/>
                <w:bCs/>
                <w:sz w:val="16"/>
                <w:szCs w:val="16"/>
              </w:rPr>
              <w:t>G5.1</w:t>
            </w:r>
          </w:p>
        </w:tc>
        <w:tc>
          <w:tcPr>
            <w:tcW w:w="505" w:type="dxa"/>
            <w:tcBorders>
              <w:left w:val="single" w:sz="4" w:space="0" w:color="auto"/>
            </w:tcBorders>
            <w:shd w:val="clear" w:color="auto" w:fill="E5DFEC"/>
            <w:vAlign w:val="center"/>
          </w:tcPr>
          <w:p w:rsidR="006F05D4" w:rsidRPr="0077724F" w:rsidRDefault="006F05D4" w:rsidP="00734B0F">
            <w:pPr>
              <w:pStyle w:val="a3"/>
              <w:snapToGrid w:val="0"/>
              <w:spacing w:line="200" w:lineRule="exact"/>
              <w:jc w:val="center"/>
              <w:rPr>
                <w:rFonts w:ascii="Times New Roman"/>
                <w:bCs/>
                <w:sz w:val="16"/>
                <w:szCs w:val="16"/>
              </w:rPr>
            </w:pPr>
            <w:r>
              <w:rPr>
                <w:rFonts w:ascii="Times New Roman" w:hint="eastAsia"/>
                <w:bCs/>
                <w:sz w:val="16"/>
                <w:szCs w:val="16"/>
              </w:rPr>
              <w:t>G5.2</w:t>
            </w:r>
          </w:p>
        </w:tc>
        <w:tc>
          <w:tcPr>
            <w:tcW w:w="505" w:type="dxa"/>
            <w:shd w:val="clear" w:color="auto" w:fill="E5DFEC"/>
            <w:vAlign w:val="center"/>
          </w:tcPr>
          <w:p w:rsidR="006F05D4" w:rsidRPr="0077724F" w:rsidRDefault="006F05D4" w:rsidP="00734B0F">
            <w:pPr>
              <w:pStyle w:val="a3"/>
              <w:snapToGrid w:val="0"/>
              <w:spacing w:line="200" w:lineRule="exact"/>
              <w:jc w:val="center"/>
              <w:rPr>
                <w:rFonts w:ascii="Times New Roman"/>
                <w:bCs/>
                <w:sz w:val="16"/>
                <w:szCs w:val="16"/>
              </w:rPr>
            </w:pPr>
            <w:r>
              <w:rPr>
                <w:rFonts w:ascii="Times New Roman" w:hint="eastAsia"/>
                <w:bCs/>
                <w:sz w:val="16"/>
                <w:szCs w:val="16"/>
              </w:rPr>
              <w:t>G6.1</w:t>
            </w:r>
          </w:p>
        </w:tc>
        <w:tc>
          <w:tcPr>
            <w:tcW w:w="505" w:type="dxa"/>
            <w:gridSpan w:val="2"/>
            <w:shd w:val="clear" w:color="auto" w:fill="E5DFEC"/>
            <w:vAlign w:val="center"/>
          </w:tcPr>
          <w:p w:rsidR="006F05D4" w:rsidRPr="0077724F" w:rsidRDefault="006F05D4" w:rsidP="00734B0F">
            <w:pPr>
              <w:pStyle w:val="a3"/>
              <w:snapToGrid w:val="0"/>
              <w:spacing w:line="200" w:lineRule="exact"/>
              <w:jc w:val="center"/>
              <w:rPr>
                <w:rFonts w:ascii="Times New Roman"/>
                <w:bCs/>
                <w:sz w:val="16"/>
                <w:szCs w:val="16"/>
              </w:rPr>
            </w:pPr>
            <w:r>
              <w:rPr>
                <w:rFonts w:ascii="Times New Roman" w:hint="eastAsia"/>
                <w:bCs/>
                <w:sz w:val="16"/>
                <w:szCs w:val="16"/>
              </w:rPr>
              <w:t>G6.2</w:t>
            </w:r>
          </w:p>
        </w:tc>
        <w:tc>
          <w:tcPr>
            <w:tcW w:w="505" w:type="dxa"/>
            <w:gridSpan w:val="2"/>
            <w:shd w:val="clear" w:color="auto" w:fill="E5DFEC"/>
            <w:vAlign w:val="center"/>
          </w:tcPr>
          <w:p w:rsidR="006F05D4" w:rsidRPr="0077724F" w:rsidRDefault="006F05D4" w:rsidP="00734B0F">
            <w:pPr>
              <w:pStyle w:val="a3"/>
              <w:snapToGrid w:val="0"/>
              <w:spacing w:line="200" w:lineRule="exact"/>
              <w:jc w:val="center"/>
              <w:rPr>
                <w:rFonts w:ascii="Times New Roman"/>
                <w:bCs/>
                <w:sz w:val="16"/>
                <w:szCs w:val="16"/>
              </w:rPr>
            </w:pPr>
            <w:r>
              <w:rPr>
                <w:rFonts w:ascii="Times New Roman" w:hint="eastAsia"/>
                <w:bCs/>
                <w:sz w:val="16"/>
                <w:szCs w:val="16"/>
              </w:rPr>
              <w:t>G7.1</w:t>
            </w:r>
          </w:p>
        </w:tc>
        <w:tc>
          <w:tcPr>
            <w:tcW w:w="505" w:type="dxa"/>
            <w:shd w:val="clear" w:color="auto" w:fill="E5DFEC"/>
            <w:vAlign w:val="center"/>
          </w:tcPr>
          <w:p w:rsidR="006F05D4" w:rsidRPr="0077724F" w:rsidRDefault="006F05D4" w:rsidP="00734B0F">
            <w:pPr>
              <w:pStyle w:val="a3"/>
              <w:snapToGrid w:val="0"/>
              <w:spacing w:line="200" w:lineRule="exact"/>
              <w:jc w:val="center"/>
              <w:rPr>
                <w:rFonts w:ascii="Times New Roman"/>
                <w:bCs/>
                <w:sz w:val="16"/>
                <w:szCs w:val="16"/>
              </w:rPr>
            </w:pPr>
            <w:r>
              <w:rPr>
                <w:rFonts w:ascii="Times New Roman" w:hint="eastAsia"/>
                <w:bCs/>
                <w:sz w:val="16"/>
                <w:szCs w:val="16"/>
              </w:rPr>
              <w:t>G7.2</w:t>
            </w:r>
          </w:p>
        </w:tc>
        <w:tc>
          <w:tcPr>
            <w:tcW w:w="505" w:type="dxa"/>
            <w:shd w:val="clear" w:color="auto" w:fill="E5DFEC"/>
            <w:vAlign w:val="center"/>
          </w:tcPr>
          <w:p w:rsidR="006F05D4" w:rsidRPr="0077724F" w:rsidRDefault="006F05D4" w:rsidP="00734B0F">
            <w:pPr>
              <w:pStyle w:val="a3"/>
              <w:snapToGrid w:val="0"/>
              <w:spacing w:line="200" w:lineRule="exact"/>
              <w:jc w:val="center"/>
              <w:rPr>
                <w:rFonts w:ascii="Times New Roman"/>
                <w:bCs/>
                <w:sz w:val="16"/>
                <w:szCs w:val="16"/>
              </w:rPr>
            </w:pPr>
            <w:r>
              <w:rPr>
                <w:rFonts w:ascii="Times New Roman" w:hint="eastAsia"/>
                <w:bCs/>
                <w:sz w:val="16"/>
                <w:szCs w:val="16"/>
              </w:rPr>
              <w:t>G8.1</w:t>
            </w:r>
          </w:p>
        </w:tc>
        <w:tc>
          <w:tcPr>
            <w:tcW w:w="505" w:type="dxa"/>
            <w:shd w:val="clear" w:color="auto" w:fill="E5DFEC"/>
            <w:vAlign w:val="center"/>
          </w:tcPr>
          <w:p w:rsidR="006F05D4" w:rsidRPr="0077724F" w:rsidRDefault="006F05D4" w:rsidP="00734B0F">
            <w:pPr>
              <w:pStyle w:val="a3"/>
              <w:snapToGrid w:val="0"/>
              <w:spacing w:line="200" w:lineRule="exact"/>
              <w:jc w:val="center"/>
              <w:rPr>
                <w:rFonts w:ascii="Times New Roman"/>
                <w:bCs/>
                <w:sz w:val="16"/>
                <w:szCs w:val="16"/>
              </w:rPr>
            </w:pPr>
            <w:r>
              <w:rPr>
                <w:rFonts w:ascii="Times New Roman" w:hint="eastAsia"/>
                <w:bCs/>
                <w:sz w:val="16"/>
                <w:szCs w:val="16"/>
              </w:rPr>
              <w:t>G8.2</w:t>
            </w:r>
          </w:p>
        </w:tc>
      </w:tr>
      <w:tr w:rsidR="006F05D4" w:rsidTr="000739D1">
        <w:trPr>
          <w:trHeight w:val="454"/>
          <w:jc w:val="center"/>
        </w:trPr>
        <w:tc>
          <w:tcPr>
            <w:tcW w:w="1152" w:type="dxa"/>
            <w:shd w:val="clear" w:color="auto" w:fill="E5DFEC"/>
            <w:vAlign w:val="center"/>
          </w:tcPr>
          <w:p w:rsidR="006F05D4" w:rsidRPr="00734B0F" w:rsidRDefault="006F05D4" w:rsidP="00734B0F">
            <w:pPr>
              <w:pStyle w:val="a3"/>
              <w:snapToGrid w:val="0"/>
              <w:spacing w:line="200" w:lineRule="exact"/>
              <w:jc w:val="center"/>
              <w:rPr>
                <w:b/>
                <w:bCs/>
                <w:color w:val="7030A0"/>
                <w:sz w:val="22"/>
                <w:szCs w:val="22"/>
              </w:rPr>
            </w:pPr>
            <w:r w:rsidRPr="00734B0F">
              <w:rPr>
                <w:rFonts w:hint="eastAsia"/>
                <w:b/>
                <w:bCs/>
                <w:color w:val="7030A0"/>
                <w:sz w:val="22"/>
                <w:szCs w:val="22"/>
              </w:rPr>
              <w:t>百分比</w:t>
            </w:r>
          </w:p>
        </w:tc>
        <w:tc>
          <w:tcPr>
            <w:tcW w:w="336" w:type="dxa"/>
            <w:shd w:val="clear" w:color="auto" w:fill="E5DFEC"/>
            <w:vAlign w:val="center"/>
          </w:tcPr>
          <w:p w:rsidR="006F05D4" w:rsidRPr="0077724F" w:rsidRDefault="006F05D4" w:rsidP="00734B0F">
            <w:pPr>
              <w:pStyle w:val="a3"/>
              <w:snapToGrid w:val="0"/>
              <w:spacing w:line="200" w:lineRule="exact"/>
              <w:jc w:val="center"/>
              <w:rPr>
                <w:bCs/>
                <w:color w:val="FF0000"/>
                <w:sz w:val="16"/>
                <w:szCs w:val="16"/>
              </w:rPr>
            </w:pPr>
          </w:p>
        </w:tc>
        <w:tc>
          <w:tcPr>
            <w:tcW w:w="336" w:type="dxa"/>
            <w:shd w:val="clear" w:color="auto" w:fill="E5DFEC"/>
            <w:vAlign w:val="center"/>
          </w:tcPr>
          <w:p w:rsidR="006F05D4" w:rsidRPr="0077724F" w:rsidRDefault="00033B29" w:rsidP="00734B0F">
            <w:pPr>
              <w:pStyle w:val="a3"/>
              <w:snapToGrid w:val="0"/>
              <w:spacing w:line="200" w:lineRule="exact"/>
              <w:jc w:val="center"/>
              <w:rPr>
                <w:bCs/>
                <w:color w:val="FF0000"/>
                <w:sz w:val="16"/>
                <w:szCs w:val="16"/>
              </w:rPr>
            </w:pPr>
            <w:r>
              <w:rPr>
                <w:rFonts w:hint="eastAsia"/>
                <w:bCs/>
                <w:color w:val="FF0000"/>
                <w:sz w:val="16"/>
                <w:szCs w:val="16"/>
              </w:rPr>
              <w:t>20%</w:t>
            </w:r>
          </w:p>
        </w:tc>
        <w:tc>
          <w:tcPr>
            <w:tcW w:w="337" w:type="dxa"/>
            <w:shd w:val="clear" w:color="auto" w:fill="E5DFEC"/>
            <w:vAlign w:val="center"/>
          </w:tcPr>
          <w:p w:rsidR="006F05D4" w:rsidRPr="0077724F" w:rsidRDefault="006F05D4" w:rsidP="00734B0F">
            <w:pPr>
              <w:pStyle w:val="a3"/>
              <w:snapToGrid w:val="0"/>
              <w:spacing w:line="200" w:lineRule="exact"/>
              <w:jc w:val="center"/>
              <w:rPr>
                <w:bCs/>
                <w:color w:val="FF0000"/>
                <w:sz w:val="16"/>
                <w:szCs w:val="16"/>
              </w:rPr>
            </w:pPr>
            <w:r>
              <w:rPr>
                <w:rFonts w:hint="eastAsia"/>
                <w:bCs/>
                <w:color w:val="FF0000"/>
                <w:sz w:val="16"/>
                <w:szCs w:val="16"/>
              </w:rPr>
              <w:t>80%</w:t>
            </w:r>
          </w:p>
        </w:tc>
        <w:tc>
          <w:tcPr>
            <w:tcW w:w="505" w:type="dxa"/>
            <w:gridSpan w:val="2"/>
            <w:shd w:val="clear" w:color="auto" w:fill="E5DFEC"/>
            <w:vAlign w:val="center"/>
          </w:tcPr>
          <w:p w:rsidR="006F05D4" w:rsidRPr="0077724F" w:rsidRDefault="006F05D4" w:rsidP="00734B0F">
            <w:pPr>
              <w:pStyle w:val="a3"/>
              <w:snapToGrid w:val="0"/>
              <w:spacing w:line="200" w:lineRule="exact"/>
              <w:jc w:val="center"/>
              <w:rPr>
                <w:bCs/>
                <w:color w:val="FF0000"/>
                <w:sz w:val="16"/>
                <w:szCs w:val="16"/>
              </w:rPr>
            </w:pPr>
          </w:p>
        </w:tc>
        <w:tc>
          <w:tcPr>
            <w:tcW w:w="505" w:type="dxa"/>
            <w:gridSpan w:val="2"/>
            <w:shd w:val="clear" w:color="auto" w:fill="E5DFEC"/>
            <w:vAlign w:val="center"/>
          </w:tcPr>
          <w:p w:rsidR="006F05D4" w:rsidRPr="0077724F" w:rsidRDefault="006F05D4" w:rsidP="00734B0F">
            <w:pPr>
              <w:pStyle w:val="a3"/>
              <w:snapToGrid w:val="0"/>
              <w:spacing w:line="200" w:lineRule="exact"/>
              <w:jc w:val="center"/>
              <w:rPr>
                <w:bCs/>
                <w:color w:val="FF0000"/>
                <w:sz w:val="16"/>
                <w:szCs w:val="16"/>
              </w:rPr>
            </w:pPr>
          </w:p>
        </w:tc>
        <w:tc>
          <w:tcPr>
            <w:tcW w:w="505" w:type="dxa"/>
            <w:shd w:val="clear" w:color="auto" w:fill="E5DFEC"/>
            <w:vAlign w:val="center"/>
          </w:tcPr>
          <w:p w:rsidR="006F05D4" w:rsidRPr="0077724F" w:rsidRDefault="00DA0CB5" w:rsidP="00734B0F">
            <w:pPr>
              <w:pStyle w:val="a3"/>
              <w:snapToGrid w:val="0"/>
              <w:spacing w:line="200" w:lineRule="exact"/>
              <w:jc w:val="center"/>
              <w:rPr>
                <w:bCs/>
                <w:color w:val="FF0000"/>
                <w:sz w:val="16"/>
                <w:szCs w:val="16"/>
              </w:rPr>
            </w:pPr>
            <w:r>
              <w:rPr>
                <w:rFonts w:hint="eastAsia"/>
                <w:bCs/>
                <w:color w:val="FF0000"/>
                <w:sz w:val="16"/>
                <w:szCs w:val="16"/>
              </w:rPr>
              <w:t>100%</w:t>
            </w:r>
          </w:p>
        </w:tc>
        <w:tc>
          <w:tcPr>
            <w:tcW w:w="505" w:type="dxa"/>
            <w:shd w:val="clear" w:color="auto" w:fill="E5DFEC"/>
            <w:vAlign w:val="center"/>
          </w:tcPr>
          <w:p w:rsidR="006F05D4" w:rsidRPr="0077724F" w:rsidRDefault="006F05D4" w:rsidP="00734B0F">
            <w:pPr>
              <w:pStyle w:val="a3"/>
              <w:snapToGrid w:val="0"/>
              <w:spacing w:line="200" w:lineRule="exact"/>
              <w:jc w:val="center"/>
              <w:rPr>
                <w:bCs/>
                <w:color w:val="FF0000"/>
                <w:sz w:val="16"/>
                <w:szCs w:val="16"/>
              </w:rPr>
            </w:pPr>
          </w:p>
        </w:tc>
        <w:tc>
          <w:tcPr>
            <w:tcW w:w="505" w:type="dxa"/>
            <w:tcBorders>
              <w:right w:val="single" w:sz="4" w:space="0" w:color="auto"/>
            </w:tcBorders>
            <w:shd w:val="clear" w:color="auto" w:fill="E5DFEC"/>
            <w:vAlign w:val="center"/>
          </w:tcPr>
          <w:p w:rsidR="006F05D4" w:rsidRPr="0077724F" w:rsidRDefault="006F05D4" w:rsidP="000A720E">
            <w:pPr>
              <w:pStyle w:val="a3"/>
              <w:snapToGrid w:val="0"/>
              <w:spacing w:line="200" w:lineRule="exact"/>
              <w:jc w:val="center"/>
              <w:rPr>
                <w:bCs/>
                <w:color w:val="FF0000"/>
                <w:sz w:val="16"/>
                <w:szCs w:val="16"/>
              </w:rPr>
            </w:pPr>
          </w:p>
        </w:tc>
        <w:tc>
          <w:tcPr>
            <w:tcW w:w="505" w:type="dxa"/>
            <w:gridSpan w:val="2"/>
            <w:tcBorders>
              <w:left w:val="single" w:sz="4" w:space="0" w:color="auto"/>
            </w:tcBorders>
            <w:shd w:val="clear" w:color="auto" w:fill="E5DFEC"/>
            <w:vAlign w:val="center"/>
          </w:tcPr>
          <w:p w:rsidR="006F05D4" w:rsidRPr="0077724F" w:rsidRDefault="006F05D4" w:rsidP="000A720E">
            <w:pPr>
              <w:pStyle w:val="a3"/>
              <w:snapToGrid w:val="0"/>
              <w:spacing w:line="200" w:lineRule="exact"/>
              <w:jc w:val="center"/>
              <w:rPr>
                <w:bCs/>
                <w:color w:val="FF0000"/>
                <w:sz w:val="16"/>
                <w:szCs w:val="16"/>
              </w:rPr>
            </w:pPr>
          </w:p>
        </w:tc>
        <w:tc>
          <w:tcPr>
            <w:tcW w:w="505" w:type="dxa"/>
            <w:tcBorders>
              <w:right w:val="single" w:sz="4" w:space="0" w:color="auto"/>
            </w:tcBorders>
            <w:shd w:val="clear" w:color="auto" w:fill="E5DFEC"/>
            <w:vAlign w:val="center"/>
          </w:tcPr>
          <w:p w:rsidR="006F05D4" w:rsidRPr="0077724F" w:rsidRDefault="006F05D4" w:rsidP="00734B0F">
            <w:pPr>
              <w:pStyle w:val="a3"/>
              <w:snapToGrid w:val="0"/>
              <w:spacing w:line="200" w:lineRule="exact"/>
              <w:jc w:val="center"/>
              <w:rPr>
                <w:bCs/>
                <w:color w:val="FF0000"/>
                <w:sz w:val="16"/>
                <w:szCs w:val="16"/>
              </w:rPr>
            </w:pPr>
          </w:p>
        </w:tc>
        <w:tc>
          <w:tcPr>
            <w:tcW w:w="505" w:type="dxa"/>
            <w:tcBorders>
              <w:left w:val="single" w:sz="4" w:space="0" w:color="auto"/>
            </w:tcBorders>
            <w:shd w:val="clear" w:color="auto" w:fill="E5DFEC"/>
            <w:vAlign w:val="center"/>
          </w:tcPr>
          <w:p w:rsidR="006F05D4" w:rsidRPr="0077724F" w:rsidRDefault="006F05D4" w:rsidP="00734B0F">
            <w:pPr>
              <w:pStyle w:val="a3"/>
              <w:snapToGrid w:val="0"/>
              <w:spacing w:line="200" w:lineRule="exact"/>
              <w:jc w:val="center"/>
              <w:rPr>
                <w:bCs/>
                <w:color w:val="FF0000"/>
                <w:sz w:val="16"/>
                <w:szCs w:val="16"/>
              </w:rPr>
            </w:pPr>
          </w:p>
        </w:tc>
        <w:tc>
          <w:tcPr>
            <w:tcW w:w="505" w:type="dxa"/>
            <w:shd w:val="clear" w:color="auto" w:fill="E5DFEC"/>
            <w:vAlign w:val="center"/>
          </w:tcPr>
          <w:p w:rsidR="006F05D4" w:rsidRPr="0077724F" w:rsidRDefault="00DA0CB5" w:rsidP="00734B0F">
            <w:pPr>
              <w:pStyle w:val="a3"/>
              <w:snapToGrid w:val="0"/>
              <w:spacing w:line="200" w:lineRule="exact"/>
              <w:jc w:val="center"/>
              <w:rPr>
                <w:bCs/>
                <w:color w:val="FF0000"/>
                <w:sz w:val="16"/>
                <w:szCs w:val="16"/>
              </w:rPr>
            </w:pPr>
            <w:r>
              <w:rPr>
                <w:rFonts w:hint="eastAsia"/>
                <w:bCs/>
                <w:color w:val="FF0000"/>
                <w:sz w:val="16"/>
                <w:szCs w:val="16"/>
              </w:rPr>
              <w:t>100%</w:t>
            </w:r>
          </w:p>
        </w:tc>
        <w:tc>
          <w:tcPr>
            <w:tcW w:w="505" w:type="dxa"/>
            <w:gridSpan w:val="2"/>
            <w:shd w:val="clear" w:color="auto" w:fill="E5DFEC"/>
            <w:vAlign w:val="center"/>
          </w:tcPr>
          <w:p w:rsidR="006F05D4" w:rsidRPr="0077724F" w:rsidRDefault="006F05D4" w:rsidP="00734B0F">
            <w:pPr>
              <w:pStyle w:val="a3"/>
              <w:snapToGrid w:val="0"/>
              <w:spacing w:line="200" w:lineRule="exact"/>
              <w:jc w:val="center"/>
              <w:rPr>
                <w:bCs/>
                <w:color w:val="FF0000"/>
                <w:sz w:val="16"/>
                <w:szCs w:val="16"/>
              </w:rPr>
            </w:pPr>
          </w:p>
        </w:tc>
        <w:tc>
          <w:tcPr>
            <w:tcW w:w="505" w:type="dxa"/>
            <w:gridSpan w:val="2"/>
            <w:shd w:val="clear" w:color="auto" w:fill="E5DFEC"/>
            <w:vAlign w:val="center"/>
          </w:tcPr>
          <w:p w:rsidR="006F05D4" w:rsidRPr="0077724F" w:rsidRDefault="006F05D4" w:rsidP="00734B0F">
            <w:pPr>
              <w:pStyle w:val="a3"/>
              <w:snapToGrid w:val="0"/>
              <w:spacing w:line="200" w:lineRule="exact"/>
              <w:jc w:val="center"/>
              <w:rPr>
                <w:bCs/>
                <w:color w:val="FF0000"/>
                <w:sz w:val="12"/>
                <w:szCs w:val="12"/>
              </w:rPr>
            </w:pPr>
          </w:p>
        </w:tc>
        <w:tc>
          <w:tcPr>
            <w:tcW w:w="505" w:type="dxa"/>
            <w:shd w:val="clear" w:color="auto" w:fill="E5DFEC"/>
            <w:vAlign w:val="center"/>
          </w:tcPr>
          <w:p w:rsidR="006F05D4" w:rsidRPr="002F7124" w:rsidRDefault="002F7124" w:rsidP="00734B0F">
            <w:pPr>
              <w:pStyle w:val="a3"/>
              <w:snapToGrid w:val="0"/>
              <w:spacing w:line="200" w:lineRule="exact"/>
              <w:jc w:val="center"/>
              <w:rPr>
                <w:bCs/>
                <w:color w:val="FF0000"/>
                <w:sz w:val="16"/>
                <w:szCs w:val="16"/>
              </w:rPr>
            </w:pPr>
            <w:r w:rsidRPr="002F7124">
              <w:rPr>
                <w:rFonts w:hint="eastAsia"/>
                <w:bCs/>
                <w:color w:val="FF0000"/>
                <w:sz w:val="16"/>
                <w:szCs w:val="16"/>
              </w:rPr>
              <w:t>100%</w:t>
            </w:r>
          </w:p>
        </w:tc>
        <w:tc>
          <w:tcPr>
            <w:tcW w:w="505" w:type="dxa"/>
            <w:shd w:val="clear" w:color="auto" w:fill="E5DFEC"/>
            <w:vAlign w:val="center"/>
          </w:tcPr>
          <w:p w:rsidR="006F05D4" w:rsidRPr="0077724F" w:rsidRDefault="006F05D4" w:rsidP="00734B0F">
            <w:pPr>
              <w:pStyle w:val="a3"/>
              <w:snapToGrid w:val="0"/>
              <w:spacing w:line="200" w:lineRule="exact"/>
              <w:jc w:val="center"/>
              <w:rPr>
                <w:bCs/>
                <w:color w:val="FF0000"/>
                <w:sz w:val="16"/>
                <w:szCs w:val="16"/>
              </w:rPr>
            </w:pPr>
          </w:p>
        </w:tc>
        <w:tc>
          <w:tcPr>
            <w:tcW w:w="505" w:type="dxa"/>
            <w:shd w:val="clear" w:color="auto" w:fill="E5DFEC"/>
            <w:vAlign w:val="center"/>
          </w:tcPr>
          <w:p w:rsidR="006F05D4" w:rsidRPr="0077724F" w:rsidRDefault="006F05D4" w:rsidP="00734B0F">
            <w:pPr>
              <w:pStyle w:val="a3"/>
              <w:snapToGrid w:val="0"/>
              <w:spacing w:line="200" w:lineRule="exact"/>
              <w:jc w:val="center"/>
              <w:rPr>
                <w:bCs/>
                <w:color w:val="FF0000"/>
                <w:sz w:val="16"/>
                <w:szCs w:val="16"/>
              </w:rPr>
            </w:pPr>
          </w:p>
        </w:tc>
      </w:tr>
      <w:tr w:rsidR="00794EE2" w:rsidTr="0075239C">
        <w:trPr>
          <w:trHeight w:val="538"/>
          <w:jc w:val="center"/>
        </w:trPr>
        <w:tc>
          <w:tcPr>
            <w:tcW w:w="9231" w:type="dxa"/>
            <w:gridSpan w:val="23"/>
            <w:vAlign w:val="center"/>
          </w:tcPr>
          <w:p w:rsidR="00DC4050" w:rsidRDefault="00794EE2" w:rsidP="00C14E82">
            <w:pPr>
              <w:pStyle w:val="a3"/>
              <w:snapToGrid w:val="0"/>
              <w:jc w:val="both"/>
              <w:rPr>
                <w:color w:val="FF0000"/>
              </w:rPr>
            </w:pPr>
            <w:r>
              <w:rPr>
                <w:b/>
                <w:bCs/>
              </w:rPr>
              <w:t>教學目標：</w:t>
            </w:r>
            <w:r w:rsidRPr="006F05D4">
              <w:rPr>
                <w:color w:val="FF0000"/>
              </w:rPr>
              <w:t>包含</w:t>
            </w:r>
            <w:r w:rsidRPr="006F05D4">
              <w:rPr>
                <w:rFonts w:hint="eastAsia"/>
                <w:color w:val="FF0000"/>
              </w:rPr>
              <w:t>認知、情意、技能</w:t>
            </w:r>
            <w:r w:rsidRPr="006F05D4">
              <w:rPr>
                <w:color w:val="FF0000"/>
              </w:rPr>
              <w:t>等</w:t>
            </w:r>
            <w:r w:rsidRPr="006F05D4">
              <w:rPr>
                <w:rFonts w:hint="eastAsia"/>
                <w:color w:val="FF0000"/>
              </w:rPr>
              <w:t>三</w:t>
            </w:r>
            <w:r w:rsidRPr="006F05D4">
              <w:rPr>
                <w:color w:val="FF0000"/>
              </w:rPr>
              <w:t>項</w:t>
            </w:r>
          </w:p>
          <w:p w:rsidR="00EB75B5" w:rsidRDefault="00EB75B5" w:rsidP="00EB75B5">
            <w:pPr>
              <w:pStyle w:val="LTGliederung1"/>
              <w:snapToGrid w:val="0"/>
              <w:ind w:left="57" w:firstLine="0"/>
              <w:rPr>
                <w:rFonts w:eastAsia="標楷體"/>
                <w:sz w:val="24"/>
              </w:rPr>
            </w:pPr>
            <w:r>
              <w:rPr>
                <w:rFonts w:eastAsia="標楷體"/>
                <w:sz w:val="24"/>
              </w:rPr>
              <w:t>1.</w:t>
            </w:r>
            <w:r>
              <w:rPr>
                <w:rFonts w:eastAsia="標楷體" w:hint="eastAsia"/>
                <w:sz w:val="24"/>
              </w:rPr>
              <w:t>認知</w:t>
            </w:r>
            <w:r>
              <w:rPr>
                <w:rFonts w:eastAsia="標楷體"/>
                <w:sz w:val="24"/>
              </w:rPr>
              <w:t>：</w:t>
            </w:r>
            <w:r>
              <w:rPr>
                <w:rFonts w:eastAsia="標楷體" w:cs="新細明體" w:hint="eastAsia"/>
                <w:kern w:val="1"/>
                <w:sz w:val="24"/>
              </w:rPr>
              <w:t>永續能源目標在於追求(1)能源供應安全、(2)環境永續、及(3)經濟成長</w:t>
            </w:r>
            <w:proofErr w:type="gramStart"/>
            <w:r>
              <w:rPr>
                <w:rFonts w:eastAsia="標楷體" w:cs="新細明體" w:hint="eastAsia"/>
                <w:kern w:val="1"/>
                <w:sz w:val="24"/>
              </w:rPr>
              <w:t>三</w:t>
            </w:r>
            <w:proofErr w:type="gramEnd"/>
            <w:r>
              <w:rPr>
                <w:rFonts w:eastAsia="標楷體" w:cs="新細明體" w:hint="eastAsia"/>
                <w:kern w:val="1"/>
                <w:sz w:val="24"/>
              </w:rPr>
              <w:t>方面平衡發展。為達</w:t>
            </w:r>
            <w:r>
              <w:rPr>
                <w:rFonts w:eastAsia="標楷體"/>
                <w:sz w:val="24"/>
              </w:rPr>
              <w:t>此項</w:t>
            </w:r>
            <w:proofErr w:type="gramStart"/>
            <w:r>
              <w:rPr>
                <w:rFonts w:eastAsia="標楷體"/>
                <w:sz w:val="24"/>
              </w:rPr>
              <w:t>題綱</w:t>
            </w:r>
            <w:proofErr w:type="gramEnd"/>
            <w:r>
              <w:rPr>
                <w:rFonts w:eastAsia="標楷體"/>
                <w:sz w:val="24"/>
              </w:rPr>
              <w:t>之大</w:t>
            </w:r>
            <w:proofErr w:type="gramStart"/>
            <w:r>
              <w:rPr>
                <w:rFonts w:eastAsia="標楷體"/>
                <w:sz w:val="24"/>
              </w:rPr>
              <w:t>前題</w:t>
            </w:r>
            <w:proofErr w:type="gramEnd"/>
            <w:r>
              <w:rPr>
                <w:rFonts w:eastAsia="標楷體"/>
                <w:sz w:val="24"/>
              </w:rPr>
              <w:t xml:space="preserve">需整合相關資源與地理區域特性，針對在地人文需求，在人文引導科技原則下，建置與推廣智慧能源系統，提升生活品質，解決能源短缺問題。 </w:t>
            </w:r>
          </w:p>
          <w:p w:rsidR="00EB75B5" w:rsidRDefault="00EB75B5" w:rsidP="00EB75B5">
            <w:pPr>
              <w:pStyle w:val="LTGliederung1"/>
              <w:snapToGrid w:val="0"/>
              <w:ind w:left="57" w:firstLine="0"/>
              <w:rPr>
                <w:rFonts w:eastAsia="標楷體"/>
                <w:sz w:val="24"/>
              </w:rPr>
            </w:pPr>
            <w:r>
              <w:rPr>
                <w:rFonts w:eastAsia="標楷體"/>
                <w:sz w:val="24"/>
              </w:rPr>
              <w:t>2.技能：台灣能源主要仰賴進口，石化能源存量有限，目前能源價格高漲，已面臨能源安全供給問題。因全球氣候變遷，台灣亦須面對</w:t>
            </w:r>
            <w:proofErr w:type="gramStart"/>
            <w:r>
              <w:rPr>
                <w:rFonts w:eastAsia="標楷體"/>
                <w:sz w:val="24"/>
              </w:rPr>
              <w:t>節能減碳的</w:t>
            </w:r>
            <w:proofErr w:type="gramEnd"/>
            <w:r>
              <w:rPr>
                <w:rFonts w:eastAsia="標楷體"/>
                <w:sz w:val="24"/>
              </w:rPr>
              <w:t>壓力。而我國資通訊技術(ICT)產業已具國際優勢，跨入智慧能源系統，將有助扶植高經濟價值低環境負荷之新興產業，不僅有助前述問題解決，並可促進產業升級，提升人民生活品質。</w:t>
            </w:r>
          </w:p>
          <w:p w:rsidR="00734B0F" w:rsidRPr="00C14E82" w:rsidRDefault="00EB75B5" w:rsidP="005912E1">
            <w:pPr>
              <w:pStyle w:val="a3"/>
              <w:snapToGrid w:val="0"/>
              <w:jc w:val="both"/>
              <w:rPr>
                <w:rFonts w:ascii="Times New Roman"/>
                <w:b/>
                <w:sz w:val="24"/>
                <w:szCs w:val="24"/>
              </w:rPr>
            </w:pPr>
            <w:r>
              <w:rPr>
                <w:rFonts w:hAnsi="標楷體"/>
                <w:color w:val="000000"/>
                <w:sz w:val="24"/>
                <w:szCs w:val="24"/>
              </w:rPr>
              <w:t>3.</w:t>
            </w:r>
            <w:r>
              <w:rPr>
                <w:rFonts w:hAnsi="標楷體" w:hint="eastAsia"/>
                <w:color w:val="000000"/>
                <w:sz w:val="24"/>
                <w:szCs w:val="24"/>
              </w:rPr>
              <w:t>情意</w:t>
            </w:r>
            <w:r>
              <w:rPr>
                <w:rFonts w:hAnsi="標楷體"/>
                <w:color w:val="000000"/>
                <w:sz w:val="24"/>
                <w:szCs w:val="24"/>
              </w:rPr>
              <w:t>：「智慧能源與生活」課程主要是介紹在全球</w:t>
            </w:r>
            <w:proofErr w:type="gramStart"/>
            <w:r>
              <w:rPr>
                <w:rFonts w:hAnsi="標楷體"/>
                <w:color w:val="000000"/>
                <w:sz w:val="24"/>
                <w:szCs w:val="24"/>
              </w:rPr>
              <w:t>減碳、</w:t>
            </w:r>
            <w:proofErr w:type="gramEnd"/>
            <w:r>
              <w:rPr>
                <w:rFonts w:hAnsi="標楷體"/>
                <w:color w:val="000000"/>
                <w:sz w:val="24"/>
                <w:szCs w:val="24"/>
              </w:rPr>
              <w:t>降低全球暖化速度的共識下，導入當前世界及台灣能源的蘊藏、需求與消耗的問題。期使學生重視各種能源開發及關注能源效率與再生能源之研發科技等議題，並能在日常生活中養成節能的習慣。介紹智慧能源系統以期有效解決能源問題，同時兼顧環境的維護與生活品質。</w:t>
            </w:r>
          </w:p>
        </w:tc>
      </w:tr>
      <w:tr w:rsidR="00DC4050" w:rsidTr="0075239C">
        <w:trPr>
          <w:trHeight w:val="376"/>
          <w:jc w:val="center"/>
        </w:trPr>
        <w:tc>
          <w:tcPr>
            <w:tcW w:w="9231" w:type="dxa"/>
            <w:gridSpan w:val="23"/>
            <w:vAlign w:val="center"/>
          </w:tcPr>
          <w:p w:rsidR="00DC4050" w:rsidRDefault="00DC4050" w:rsidP="00C14E82">
            <w:pPr>
              <w:pStyle w:val="a3"/>
              <w:snapToGrid w:val="0"/>
              <w:jc w:val="both"/>
              <w:rPr>
                <w:b/>
                <w:bCs/>
              </w:rPr>
            </w:pPr>
            <w:r>
              <w:rPr>
                <w:b/>
                <w:bCs/>
              </w:rPr>
              <w:t>教材大網：</w:t>
            </w:r>
          </w:p>
        </w:tc>
      </w:tr>
      <w:tr w:rsidR="00DC4050" w:rsidTr="00A332D8">
        <w:trPr>
          <w:trHeight w:val="313"/>
          <w:jc w:val="center"/>
        </w:trPr>
        <w:tc>
          <w:tcPr>
            <w:tcW w:w="2306" w:type="dxa"/>
            <w:gridSpan w:val="5"/>
            <w:vAlign w:val="center"/>
          </w:tcPr>
          <w:p w:rsidR="00DC4050" w:rsidRDefault="00DC4050" w:rsidP="00C14E82">
            <w:pPr>
              <w:jc w:val="center"/>
              <w:rPr>
                <w:rFonts w:eastAsia="標楷體"/>
                <w:b/>
                <w:bCs/>
              </w:rPr>
            </w:pPr>
            <w:r>
              <w:rPr>
                <w:rFonts w:eastAsia="標楷體"/>
                <w:b/>
                <w:bCs/>
              </w:rPr>
              <w:t>單元主題</w:t>
            </w:r>
          </w:p>
        </w:tc>
        <w:tc>
          <w:tcPr>
            <w:tcW w:w="2793" w:type="dxa"/>
            <w:gridSpan w:val="7"/>
            <w:vAlign w:val="center"/>
          </w:tcPr>
          <w:p w:rsidR="00DC4050" w:rsidRDefault="00DC4050" w:rsidP="00C14E82">
            <w:pPr>
              <w:spacing w:line="240" w:lineRule="exact"/>
              <w:jc w:val="center"/>
              <w:rPr>
                <w:rFonts w:eastAsia="標楷體"/>
                <w:b/>
                <w:bCs/>
              </w:rPr>
            </w:pPr>
            <w:r>
              <w:rPr>
                <w:rFonts w:eastAsia="標楷體"/>
                <w:b/>
                <w:bCs/>
              </w:rPr>
              <w:t>內容</w:t>
            </w:r>
            <w:r w:rsidR="008C7A64">
              <w:rPr>
                <w:rFonts w:eastAsia="標楷體" w:hint="eastAsia"/>
                <w:b/>
                <w:bCs/>
              </w:rPr>
              <w:t>綱</w:t>
            </w:r>
            <w:r>
              <w:rPr>
                <w:rFonts w:eastAsia="標楷體"/>
                <w:b/>
                <w:bCs/>
              </w:rPr>
              <w:t>要</w:t>
            </w:r>
          </w:p>
        </w:tc>
        <w:tc>
          <w:tcPr>
            <w:tcW w:w="1827" w:type="dxa"/>
            <w:gridSpan w:val="5"/>
            <w:vAlign w:val="center"/>
          </w:tcPr>
          <w:p w:rsidR="00DC4050" w:rsidRDefault="00DC4050" w:rsidP="00C14E82">
            <w:pPr>
              <w:spacing w:line="240" w:lineRule="exact"/>
              <w:jc w:val="center"/>
              <w:rPr>
                <w:rFonts w:eastAsia="標楷體"/>
                <w:b/>
                <w:bCs/>
              </w:rPr>
            </w:pPr>
            <w:r>
              <w:rPr>
                <w:rFonts w:eastAsia="標楷體"/>
                <w:b/>
                <w:bCs/>
              </w:rPr>
              <w:t>教學參考節數</w:t>
            </w:r>
          </w:p>
        </w:tc>
        <w:tc>
          <w:tcPr>
            <w:tcW w:w="2305" w:type="dxa"/>
            <w:gridSpan w:val="6"/>
            <w:vAlign w:val="center"/>
          </w:tcPr>
          <w:p w:rsidR="00DC4050" w:rsidRDefault="00DC4050" w:rsidP="00C14E82">
            <w:pPr>
              <w:jc w:val="center"/>
              <w:rPr>
                <w:rFonts w:eastAsia="標楷體"/>
                <w:b/>
                <w:bCs/>
              </w:rPr>
            </w:pPr>
            <w:r>
              <w:rPr>
                <w:rFonts w:eastAsia="標楷體"/>
                <w:b/>
                <w:bCs/>
              </w:rPr>
              <w:t>備註</w:t>
            </w:r>
          </w:p>
        </w:tc>
      </w:tr>
      <w:tr w:rsidR="00DC4050" w:rsidTr="00A332D8">
        <w:trPr>
          <w:trHeight w:val="247"/>
          <w:jc w:val="center"/>
        </w:trPr>
        <w:tc>
          <w:tcPr>
            <w:tcW w:w="2306" w:type="dxa"/>
            <w:gridSpan w:val="5"/>
            <w:vAlign w:val="center"/>
          </w:tcPr>
          <w:p w:rsidR="00DC4050" w:rsidRPr="0077724F" w:rsidRDefault="00A332D8" w:rsidP="0077724F">
            <w:pPr>
              <w:pStyle w:val="a3"/>
              <w:jc w:val="center"/>
              <w:rPr>
                <w:rFonts w:ascii="Times New Roman"/>
                <w:b/>
                <w:color w:val="FF0000"/>
                <w:sz w:val="24"/>
                <w:szCs w:val="24"/>
              </w:rPr>
            </w:pPr>
            <w:r>
              <w:rPr>
                <w:rFonts w:hAnsi="標楷體" w:cs="新細明體" w:hint="eastAsia"/>
                <w:color w:val="000000"/>
                <w:kern w:val="1"/>
                <w:sz w:val="24"/>
                <w:szCs w:val="24"/>
              </w:rPr>
              <w:t>能源概述</w:t>
            </w:r>
          </w:p>
        </w:tc>
        <w:tc>
          <w:tcPr>
            <w:tcW w:w="2793" w:type="dxa"/>
            <w:gridSpan w:val="7"/>
            <w:vAlign w:val="center"/>
          </w:tcPr>
          <w:p w:rsidR="00DC4050" w:rsidRPr="0077724F" w:rsidRDefault="00384D07" w:rsidP="00A332D8">
            <w:pPr>
              <w:widowControl/>
              <w:snapToGrid w:val="0"/>
              <w:rPr>
                <w:b/>
                <w:color w:val="FF0000"/>
              </w:rPr>
            </w:pPr>
            <w:r>
              <w:rPr>
                <w:rFonts w:ascii="標楷體" w:eastAsia="標楷體" w:hAnsi="標楷體" w:cs="新細明體" w:hint="eastAsia"/>
                <w:color w:val="000000"/>
                <w:kern w:val="1"/>
              </w:rPr>
              <w:t>能源概述</w:t>
            </w:r>
          </w:p>
        </w:tc>
        <w:tc>
          <w:tcPr>
            <w:tcW w:w="1827" w:type="dxa"/>
            <w:gridSpan w:val="5"/>
            <w:vAlign w:val="center"/>
          </w:tcPr>
          <w:p w:rsidR="00DC4050" w:rsidRPr="0077724F" w:rsidRDefault="00A332D8" w:rsidP="00A332D8">
            <w:pPr>
              <w:pStyle w:val="a3"/>
              <w:jc w:val="center"/>
              <w:rPr>
                <w:rFonts w:ascii="Times New Roman"/>
                <w:b/>
                <w:color w:val="FF0000"/>
                <w:sz w:val="24"/>
                <w:szCs w:val="24"/>
              </w:rPr>
            </w:pPr>
            <w:r>
              <w:rPr>
                <w:rFonts w:ascii="Times New Roman" w:hint="eastAsia"/>
                <w:b/>
                <w:color w:val="FF0000"/>
                <w:sz w:val="24"/>
                <w:szCs w:val="24"/>
              </w:rPr>
              <w:t>2</w:t>
            </w:r>
          </w:p>
        </w:tc>
        <w:tc>
          <w:tcPr>
            <w:tcW w:w="2305" w:type="dxa"/>
            <w:gridSpan w:val="6"/>
            <w:vAlign w:val="center"/>
          </w:tcPr>
          <w:p w:rsidR="00DC4050" w:rsidRPr="00C14E82" w:rsidRDefault="00DC4050" w:rsidP="00C14E82">
            <w:pPr>
              <w:pStyle w:val="a3"/>
              <w:jc w:val="both"/>
              <w:rPr>
                <w:rFonts w:ascii="Times New Roman"/>
                <w:b/>
                <w:sz w:val="24"/>
                <w:szCs w:val="24"/>
              </w:rPr>
            </w:pPr>
          </w:p>
        </w:tc>
      </w:tr>
      <w:tr w:rsidR="00A332D8" w:rsidTr="00A332D8">
        <w:trPr>
          <w:trHeight w:val="246"/>
          <w:jc w:val="center"/>
        </w:trPr>
        <w:tc>
          <w:tcPr>
            <w:tcW w:w="2306" w:type="dxa"/>
            <w:gridSpan w:val="5"/>
            <w:vAlign w:val="center"/>
          </w:tcPr>
          <w:p w:rsidR="00A332D8" w:rsidRPr="0077724F" w:rsidRDefault="00A332D8" w:rsidP="0077724F">
            <w:pPr>
              <w:pStyle w:val="a3"/>
              <w:jc w:val="center"/>
              <w:rPr>
                <w:rFonts w:ascii="Times New Roman"/>
                <w:b/>
                <w:color w:val="FF0000"/>
                <w:sz w:val="24"/>
                <w:szCs w:val="24"/>
              </w:rPr>
            </w:pPr>
            <w:r>
              <w:rPr>
                <w:rFonts w:hAnsi="標楷體"/>
                <w:sz w:val="24"/>
                <w:szCs w:val="24"/>
              </w:rPr>
              <w:t xml:space="preserve">化石能源 </w:t>
            </w:r>
            <w:r>
              <w:rPr>
                <w:rFonts w:hAnsi="標楷體" w:cs="新細明體" w:hint="eastAsia"/>
                <w:color w:val="000000"/>
                <w:kern w:val="1"/>
                <w:sz w:val="24"/>
                <w:szCs w:val="24"/>
              </w:rPr>
              <w:t>、核能</w:t>
            </w:r>
          </w:p>
        </w:tc>
        <w:tc>
          <w:tcPr>
            <w:tcW w:w="2793" w:type="dxa"/>
            <w:gridSpan w:val="7"/>
            <w:vAlign w:val="center"/>
          </w:tcPr>
          <w:p w:rsidR="00A332D8" w:rsidRPr="00A332D8" w:rsidRDefault="00A332D8" w:rsidP="00C802F5">
            <w:pPr>
              <w:widowControl/>
              <w:snapToGrid w:val="0"/>
              <w:rPr>
                <w:rFonts w:ascii="標楷體" w:eastAsia="標楷體" w:hAnsi="標楷體" w:cs="新細明體"/>
                <w:color w:val="000000"/>
                <w:kern w:val="1"/>
                <w:sz w:val="20"/>
                <w:szCs w:val="20"/>
              </w:rPr>
            </w:pPr>
            <w:r w:rsidRPr="00A332D8">
              <w:rPr>
                <w:rFonts w:ascii="標楷體" w:eastAsia="標楷體" w:hAnsi="標楷體" w:cs="新細明體" w:hint="eastAsia"/>
                <w:color w:val="000000"/>
                <w:kern w:val="1"/>
                <w:sz w:val="20"/>
                <w:szCs w:val="20"/>
              </w:rPr>
              <w:t>(1)化石燃料的開發利用</w:t>
            </w:r>
          </w:p>
          <w:p w:rsidR="00A332D8" w:rsidRPr="00A332D8" w:rsidRDefault="00A332D8" w:rsidP="00C802F5">
            <w:pPr>
              <w:widowControl/>
              <w:snapToGrid w:val="0"/>
              <w:rPr>
                <w:b/>
                <w:color w:val="FF0000"/>
                <w:sz w:val="20"/>
                <w:szCs w:val="20"/>
              </w:rPr>
            </w:pPr>
            <w:r w:rsidRPr="00A332D8">
              <w:rPr>
                <w:rFonts w:ascii="標楷體" w:eastAsia="標楷體" w:hAnsi="標楷體" w:cs="新細明體" w:hint="eastAsia"/>
                <w:color w:val="000000"/>
                <w:kern w:val="1"/>
                <w:sz w:val="20"/>
                <w:szCs w:val="20"/>
              </w:rPr>
              <w:t>(2)核能</w:t>
            </w:r>
          </w:p>
        </w:tc>
        <w:tc>
          <w:tcPr>
            <w:tcW w:w="1827" w:type="dxa"/>
            <w:gridSpan w:val="5"/>
            <w:vAlign w:val="center"/>
          </w:tcPr>
          <w:p w:rsidR="00A332D8" w:rsidRPr="0077724F" w:rsidRDefault="00A332D8" w:rsidP="0077724F">
            <w:pPr>
              <w:pStyle w:val="a3"/>
              <w:jc w:val="center"/>
              <w:rPr>
                <w:rFonts w:ascii="Times New Roman"/>
                <w:b/>
                <w:color w:val="FF0000"/>
                <w:sz w:val="24"/>
                <w:szCs w:val="24"/>
              </w:rPr>
            </w:pPr>
            <w:r w:rsidRPr="0077724F">
              <w:rPr>
                <w:rFonts w:ascii="Times New Roman" w:hint="eastAsia"/>
                <w:b/>
                <w:color w:val="FF0000"/>
                <w:sz w:val="24"/>
                <w:szCs w:val="24"/>
              </w:rPr>
              <w:t>6</w:t>
            </w:r>
          </w:p>
        </w:tc>
        <w:tc>
          <w:tcPr>
            <w:tcW w:w="2305" w:type="dxa"/>
            <w:gridSpan w:val="6"/>
            <w:vAlign w:val="center"/>
          </w:tcPr>
          <w:p w:rsidR="00A332D8" w:rsidRPr="00C14E82" w:rsidRDefault="00A332D8" w:rsidP="00C14E82">
            <w:pPr>
              <w:pStyle w:val="a3"/>
              <w:jc w:val="both"/>
              <w:rPr>
                <w:rFonts w:ascii="Times New Roman"/>
                <w:b/>
                <w:sz w:val="24"/>
                <w:szCs w:val="24"/>
              </w:rPr>
            </w:pPr>
          </w:p>
        </w:tc>
      </w:tr>
      <w:tr w:rsidR="00A332D8" w:rsidTr="00A332D8">
        <w:trPr>
          <w:trHeight w:val="246"/>
          <w:jc w:val="center"/>
        </w:trPr>
        <w:tc>
          <w:tcPr>
            <w:tcW w:w="2306" w:type="dxa"/>
            <w:gridSpan w:val="5"/>
            <w:vAlign w:val="center"/>
          </w:tcPr>
          <w:p w:rsidR="00A332D8" w:rsidRPr="0077724F" w:rsidRDefault="00A332D8" w:rsidP="0077724F">
            <w:pPr>
              <w:pStyle w:val="a3"/>
              <w:jc w:val="center"/>
              <w:rPr>
                <w:rFonts w:ascii="Times New Roman"/>
                <w:b/>
                <w:color w:val="FF0000"/>
                <w:sz w:val="24"/>
                <w:szCs w:val="24"/>
              </w:rPr>
            </w:pPr>
            <w:r>
              <w:rPr>
                <w:rFonts w:hAnsi="標楷體" w:cs="新細明體" w:hint="eastAsia"/>
                <w:color w:val="000000"/>
                <w:kern w:val="1"/>
                <w:sz w:val="24"/>
                <w:szCs w:val="24"/>
              </w:rPr>
              <w:t>再生能源</w:t>
            </w:r>
          </w:p>
        </w:tc>
        <w:tc>
          <w:tcPr>
            <w:tcW w:w="2793" w:type="dxa"/>
            <w:gridSpan w:val="7"/>
            <w:vAlign w:val="center"/>
          </w:tcPr>
          <w:p w:rsidR="00A332D8" w:rsidRPr="00A332D8" w:rsidRDefault="00A332D8" w:rsidP="00A332D8">
            <w:pPr>
              <w:widowControl/>
              <w:snapToGrid w:val="0"/>
              <w:rPr>
                <w:rFonts w:ascii="標楷體" w:eastAsia="標楷體" w:hAnsi="標楷體" w:cs="新細明體"/>
                <w:color w:val="000000"/>
                <w:kern w:val="1"/>
                <w:sz w:val="20"/>
                <w:szCs w:val="20"/>
              </w:rPr>
            </w:pPr>
            <w:r w:rsidRPr="00A332D8">
              <w:rPr>
                <w:rFonts w:ascii="標楷體" w:eastAsia="標楷體" w:hAnsi="標楷體" w:cs="新細明體" w:hint="eastAsia"/>
                <w:color w:val="000000"/>
                <w:kern w:val="1"/>
                <w:sz w:val="20"/>
                <w:szCs w:val="20"/>
              </w:rPr>
              <w:t xml:space="preserve">(1)水力發電 </w:t>
            </w:r>
          </w:p>
          <w:p w:rsidR="00A332D8" w:rsidRPr="00A332D8" w:rsidRDefault="00A332D8" w:rsidP="00A332D8">
            <w:pPr>
              <w:widowControl/>
              <w:snapToGrid w:val="0"/>
              <w:rPr>
                <w:rFonts w:ascii="標楷體" w:eastAsia="標楷體" w:hAnsi="標楷體" w:cs="新細明體"/>
                <w:color w:val="000000"/>
                <w:kern w:val="1"/>
                <w:sz w:val="20"/>
                <w:szCs w:val="20"/>
              </w:rPr>
            </w:pPr>
            <w:r w:rsidRPr="00A332D8">
              <w:rPr>
                <w:rFonts w:ascii="標楷體" w:eastAsia="標楷體" w:hAnsi="標楷體" w:cs="新細明體" w:hint="eastAsia"/>
                <w:color w:val="000000"/>
                <w:kern w:val="1"/>
                <w:sz w:val="20"/>
                <w:szCs w:val="20"/>
              </w:rPr>
              <w:t xml:space="preserve">(2)太陽能 </w:t>
            </w:r>
          </w:p>
          <w:p w:rsidR="00A332D8" w:rsidRPr="00A332D8" w:rsidRDefault="00A332D8" w:rsidP="00A332D8">
            <w:pPr>
              <w:widowControl/>
              <w:snapToGrid w:val="0"/>
              <w:rPr>
                <w:rFonts w:ascii="標楷體" w:eastAsia="標楷體" w:hAnsi="標楷體" w:cs="新細明體"/>
                <w:color w:val="000000"/>
                <w:kern w:val="1"/>
                <w:sz w:val="20"/>
                <w:szCs w:val="20"/>
              </w:rPr>
            </w:pPr>
            <w:r w:rsidRPr="00A332D8">
              <w:rPr>
                <w:rFonts w:ascii="標楷體" w:eastAsia="標楷體" w:hAnsi="標楷體" w:cs="新細明體" w:hint="eastAsia"/>
                <w:color w:val="000000"/>
                <w:kern w:val="1"/>
                <w:sz w:val="20"/>
                <w:szCs w:val="20"/>
              </w:rPr>
              <w:t xml:space="preserve">(3)風力能 </w:t>
            </w:r>
          </w:p>
          <w:p w:rsidR="00A332D8" w:rsidRPr="00A332D8" w:rsidRDefault="00A332D8" w:rsidP="00A332D8">
            <w:pPr>
              <w:widowControl/>
              <w:snapToGrid w:val="0"/>
              <w:rPr>
                <w:rFonts w:ascii="標楷體" w:eastAsia="標楷體" w:hAnsi="標楷體" w:cs="新細明體"/>
                <w:color w:val="000000"/>
                <w:kern w:val="1"/>
                <w:sz w:val="20"/>
                <w:szCs w:val="20"/>
              </w:rPr>
            </w:pPr>
            <w:r w:rsidRPr="00A332D8">
              <w:rPr>
                <w:rFonts w:ascii="標楷體" w:eastAsia="標楷體" w:hAnsi="標楷體" w:cs="新細明體" w:hint="eastAsia"/>
                <w:color w:val="000000"/>
                <w:kern w:val="1"/>
                <w:sz w:val="20"/>
                <w:szCs w:val="20"/>
              </w:rPr>
              <w:t xml:space="preserve">(4)生質能 </w:t>
            </w:r>
          </w:p>
          <w:p w:rsidR="00A332D8" w:rsidRPr="00A332D8" w:rsidRDefault="00A332D8" w:rsidP="00A332D8">
            <w:pPr>
              <w:widowControl/>
              <w:snapToGrid w:val="0"/>
              <w:rPr>
                <w:rFonts w:ascii="標楷體" w:eastAsia="標楷體" w:hAnsi="標楷體" w:cs="新細明體"/>
                <w:color w:val="000000"/>
                <w:kern w:val="1"/>
                <w:sz w:val="20"/>
                <w:szCs w:val="20"/>
              </w:rPr>
            </w:pPr>
            <w:r w:rsidRPr="00A332D8">
              <w:rPr>
                <w:rFonts w:ascii="標楷體" w:eastAsia="標楷體" w:hAnsi="標楷體" w:cs="新細明體" w:hint="eastAsia"/>
                <w:color w:val="000000"/>
                <w:kern w:val="1"/>
                <w:sz w:val="20"/>
                <w:szCs w:val="20"/>
              </w:rPr>
              <w:t xml:space="preserve">(5)地熱能 </w:t>
            </w:r>
          </w:p>
          <w:p w:rsidR="00A332D8" w:rsidRPr="00A332D8" w:rsidRDefault="00A332D8" w:rsidP="00A332D8">
            <w:pPr>
              <w:widowControl/>
              <w:snapToGrid w:val="0"/>
              <w:rPr>
                <w:b/>
                <w:color w:val="FF0000"/>
                <w:sz w:val="20"/>
                <w:szCs w:val="20"/>
              </w:rPr>
            </w:pPr>
            <w:r w:rsidRPr="00A332D8">
              <w:rPr>
                <w:rFonts w:ascii="標楷體" w:eastAsia="標楷體" w:hAnsi="標楷體" w:cs="新細明體" w:hint="eastAsia"/>
                <w:color w:val="000000"/>
                <w:kern w:val="1"/>
                <w:sz w:val="20"/>
                <w:szCs w:val="20"/>
              </w:rPr>
              <w:t xml:space="preserve">(6)海洋能 </w:t>
            </w:r>
          </w:p>
        </w:tc>
        <w:tc>
          <w:tcPr>
            <w:tcW w:w="1827" w:type="dxa"/>
            <w:gridSpan w:val="5"/>
            <w:vAlign w:val="center"/>
          </w:tcPr>
          <w:p w:rsidR="00A332D8" w:rsidRPr="0077724F" w:rsidRDefault="008B1480" w:rsidP="008B1480">
            <w:pPr>
              <w:pStyle w:val="a3"/>
              <w:jc w:val="center"/>
              <w:rPr>
                <w:rFonts w:ascii="Times New Roman"/>
                <w:b/>
                <w:color w:val="FF0000"/>
                <w:sz w:val="24"/>
                <w:szCs w:val="24"/>
              </w:rPr>
            </w:pPr>
            <w:r>
              <w:rPr>
                <w:rFonts w:ascii="Times New Roman" w:hint="eastAsia"/>
                <w:b/>
                <w:color w:val="FF0000"/>
                <w:sz w:val="24"/>
                <w:szCs w:val="24"/>
              </w:rPr>
              <w:t>12</w:t>
            </w:r>
          </w:p>
        </w:tc>
        <w:tc>
          <w:tcPr>
            <w:tcW w:w="2305" w:type="dxa"/>
            <w:gridSpan w:val="6"/>
            <w:vAlign w:val="center"/>
          </w:tcPr>
          <w:p w:rsidR="00A332D8" w:rsidRPr="00C14E82" w:rsidRDefault="00A332D8" w:rsidP="00C14E82">
            <w:pPr>
              <w:pStyle w:val="a3"/>
              <w:jc w:val="both"/>
              <w:rPr>
                <w:rFonts w:ascii="Times New Roman"/>
                <w:b/>
                <w:sz w:val="24"/>
                <w:szCs w:val="24"/>
              </w:rPr>
            </w:pPr>
          </w:p>
        </w:tc>
      </w:tr>
      <w:tr w:rsidR="00A332D8" w:rsidTr="00A332D8">
        <w:trPr>
          <w:trHeight w:val="246"/>
          <w:jc w:val="center"/>
        </w:trPr>
        <w:tc>
          <w:tcPr>
            <w:tcW w:w="2306" w:type="dxa"/>
            <w:gridSpan w:val="5"/>
            <w:vAlign w:val="center"/>
          </w:tcPr>
          <w:p w:rsidR="00A332D8" w:rsidRPr="0077724F" w:rsidRDefault="00A332D8" w:rsidP="0077724F">
            <w:pPr>
              <w:pStyle w:val="a3"/>
              <w:jc w:val="center"/>
              <w:rPr>
                <w:rFonts w:ascii="Times New Roman"/>
                <w:b/>
                <w:color w:val="FF0000"/>
                <w:sz w:val="24"/>
                <w:szCs w:val="24"/>
              </w:rPr>
            </w:pPr>
            <w:r>
              <w:rPr>
                <w:rFonts w:hAnsi="標楷體" w:cs="新細明體" w:hint="eastAsia"/>
                <w:color w:val="000000"/>
                <w:kern w:val="1"/>
                <w:sz w:val="24"/>
                <w:szCs w:val="24"/>
              </w:rPr>
              <w:t>智慧能源與環境</w:t>
            </w:r>
          </w:p>
        </w:tc>
        <w:tc>
          <w:tcPr>
            <w:tcW w:w="2793" w:type="dxa"/>
            <w:gridSpan w:val="7"/>
            <w:vAlign w:val="center"/>
          </w:tcPr>
          <w:p w:rsidR="00B16394" w:rsidRPr="00B16394" w:rsidRDefault="00B16394" w:rsidP="00B16394">
            <w:pPr>
              <w:widowControl/>
              <w:snapToGrid w:val="0"/>
              <w:rPr>
                <w:rFonts w:ascii="標楷體" w:eastAsia="標楷體" w:hAnsi="標楷體" w:cs="新細明體"/>
                <w:color w:val="000000"/>
                <w:kern w:val="1"/>
                <w:sz w:val="20"/>
                <w:szCs w:val="20"/>
              </w:rPr>
            </w:pPr>
            <w:r w:rsidRPr="00B16394">
              <w:rPr>
                <w:rFonts w:ascii="標楷體" w:eastAsia="標楷體" w:hAnsi="標楷體" w:cs="新細明體" w:hint="eastAsia"/>
                <w:color w:val="000000"/>
                <w:kern w:val="1"/>
                <w:sz w:val="20"/>
                <w:szCs w:val="20"/>
              </w:rPr>
              <w:t>(1)台灣能源與世界能源之趨勢</w:t>
            </w:r>
          </w:p>
          <w:p w:rsidR="00A332D8" w:rsidRDefault="00B16394" w:rsidP="00AF1F19">
            <w:pPr>
              <w:pStyle w:val="a3"/>
              <w:rPr>
                <w:rFonts w:hAnsi="標楷體" w:cs="新細明體"/>
                <w:color w:val="000000"/>
                <w:kern w:val="1"/>
                <w:sz w:val="24"/>
                <w:szCs w:val="24"/>
              </w:rPr>
            </w:pPr>
            <w:r w:rsidRPr="00B16394">
              <w:rPr>
                <w:rFonts w:hAnsi="標楷體" w:cs="新細明體" w:hint="eastAsia"/>
                <w:color w:val="000000"/>
                <w:kern w:val="1"/>
                <w:sz w:val="20"/>
              </w:rPr>
              <w:t>(2)智慧能源系統</w:t>
            </w:r>
          </w:p>
        </w:tc>
        <w:tc>
          <w:tcPr>
            <w:tcW w:w="1827" w:type="dxa"/>
            <w:gridSpan w:val="5"/>
            <w:vAlign w:val="center"/>
          </w:tcPr>
          <w:p w:rsidR="00A332D8" w:rsidRPr="0077724F" w:rsidRDefault="00AF1F19" w:rsidP="0077724F">
            <w:pPr>
              <w:pStyle w:val="a3"/>
              <w:jc w:val="center"/>
              <w:rPr>
                <w:rFonts w:ascii="Times New Roman"/>
                <w:b/>
                <w:color w:val="FF0000"/>
                <w:sz w:val="24"/>
                <w:szCs w:val="24"/>
              </w:rPr>
            </w:pPr>
            <w:r>
              <w:rPr>
                <w:rFonts w:ascii="Times New Roman" w:hint="eastAsia"/>
                <w:b/>
                <w:color w:val="FF0000"/>
                <w:sz w:val="24"/>
                <w:szCs w:val="24"/>
              </w:rPr>
              <w:t>12</w:t>
            </w:r>
          </w:p>
        </w:tc>
        <w:tc>
          <w:tcPr>
            <w:tcW w:w="2305" w:type="dxa"/>
            <w:gridSpan w:val="6"/>
            <w:vAlign w:val="center"/>
          </w:tcPr>
          <w:p w:rsidR="00A332D8" w:rsidRPr="00C14E82" w:rsidRDefault="00A332D8" w:rsidP="00C14E82">
            <w:pPr>
              <w:pStyle w:val="a3"/>
              <w:jc w:val="both"/>
              <w:rPr>
                <w:rFonts w:ascii="Times New Roman"/>
                <w:b/>
                <w:sz w:val="24"/>
                <w:szCs w:val="24"/>
              </w:rPr>
            </w:pPr>
          </w:p>
        </w:tc>
      </w:tr>
      <w:tr w:rsidR="00A332D8" w:rsidTr="0075239C">
        <w:trPr>
          <w:trHeight w:val="405"/>
          <w:jc w:val="center"/>
        </w:trPr>
        <w:tc>
          <w:tcPr>
            <w:tcW w:w="9231" w:type="dxa"/>
            <w:gridSpan w:val="23"/>
            <w:vAlign w:val="center"/>
          </w:tcPr>
          <w:p w:rsidR="00A332D8" w:rsidRDefault="00A332D8" w:rsidP="0075239C">
            <w:pPr>
              <w:spacing w:line="240" w:lineRule="exact"/>
              <w:ind w:left="1380" w:hangingChars="575" w:hanging="1380"/>
              <w:rPr>
                <w:rFonts w:eastAsia="標楷體"/>
                <w:bCs/>
              </w:rPr>
            </w:pPr>
            <w:r>
              <w:rPr>
                <w:rFonts w:ascii="新細明體" w:hAnsi="新細明體" w:cs="新細明體" w:hint="eastAsia"/>
                <w:bCs/>
              </w:rPr>
              <w:lastRenderedPageBreak/>
              <w:t>※</w:t>
            </w:r>
            <w:r>
              <w:rPr>
                <w:rFonts w:eastAsia="標楷體"/>
                <w:bCs/>
              </w:rPr>
              <w:t>單元主題：為各項</w:t>
            </w:r>
            <w:r>
              <w:rPr>
                <w:rFonts w:eastAsia="標楷體" w:hint="eastAsia"/>
                <w:bCs/>
              </w:rPr>
              <w:t>核心能力</w:t>
            </w:r>
            <w:r>
              <w:rPr>
                <w:rFonts w:eastAsia="標楷體"/>
                <w:bCs/>
              </w:rPr>
              <w:t>之彙整</w:t>
            </w:r>
          </w:p>
          <w:p w:rsidR="00A332D8" w:rsidRDefault="00A332D8" w:rsidP="0075239C">
            <w:pPr>
              <w:spacing w:line="240" w:lineRule="exact"/>
              <w:ind w:left="1433" w:hangingChars="597" w:hanging="1433"/>
              <w:rPr>
                <w:rFonts w:eastAsia="標楷體"/>
                <w:bCs/>
              </w:rPr>
            </w:pPr>
            <w:r>
              <w:rPr>
                <w:rFonts w:ascii="新細明體" w:hAnsi="新細明體" w:cs="新細明體" w:hint="eastAsia"/>
                <w:bCs/>
              </w:rPr>
              <w:t>※</w:t>
            </w:r>
            <w:r>
              <w:rPr>
                <w:rFonts w:eastAsia="標楷體"/>
                <w:bCs/>
              </w:rPr>
              <w:t>內容網要：為各項</w:t>
            </w:r>
            <w:r>
              <w:rPr>
                <w:rFonts w:eastAsia="標楷體" w:hint="eastAsia"/>
                <w:bCs/>
              </w:rPr>
              <w:t>核心能力指標</w:t>
            </w:r>
            <w:r>
              <w:rPr>
                <w:rFonts w:eastAsia="標楷體"/>
                <w:bCs/>
              </w:rPr>
              <w:t>即一般知識、職業知識、態度；專業技術安全知識；專業基礎知識加上補充之知能（表</w:t>
            </w:r>
            <w:r>
              <w:rPr>
                <w:rFonts w:eastAsia="標楷體"/>
                <w:bCs/>
              </w:rPr>
              <w:t>A</w:t>
            </w:r>
            <w:r>
              <w:rPr>
                <w:rFonts w:eastAsia="標楷體" w:hint="eastAsia"/>
                <w:bCs/>
              </w:rPr>
              <w:t>6</w:t>
            </w:r>
            <w:r>
              <w:rPr>
                <w:rFonts w:eastAsia="標楷體"/>
                <w:bCs/>
              </w:rPr>
              <w:t>中未列，但為達知識或技能的完整性</w:t>
            </w:r>
            <w:r>
              <w:rPr>
                <w:rFonts w:eastAsia="標楷體" w:hint="eastAsia"/>
                <w:bCs/>
              </w:rPr>
              <w:t>且</w:t>
            </w:r>
            <w:r>
              <w:rPr>
                <w:rFonts w:eastAsia="標楷體"/>
                <w:bCs/>
              </w:rPr>
              <w:t>課程中需教授之能力），撰寫方式係以不含動詞的知能內容方式呈現</w:t>
            </w:r>
          </w:p>
          <w:p w:rsidR="00A332D8" w:rsidRDefault="00A332D8" w:rsidP="0075239C">
            <w:pPr>
              <w:spacing w:line="240" w:lineRule="exact"/>
              <w:ind w:left="1380" w:hangingChars="575" w:hanging="1380"/>
              <w:rPr>
                <w:b/>
                <w:szCs w:val="28"/>
              </w:rPr>
            </w:pPr>
            <w:r>
              <w:rPr>
                <w:rFonts w:ascii="新細明體" w:hAnsi="新細明體" w:cs="新細明體" w:hint="eastAsia"/>
                <w:bCs/>
              </w:rPr>
              <w:t>※</w:t>
            </w:r>
            <w:r>
              <w:rPr>
                <w:rFonts w:eastAsia="標楷體"/>
                <w:bCs/>
              </w:rPr>
              <w:t>三者之關係：教學目標＞單元主題＞內容網要</w:t>
            </w:r>
          </w:p>
        </w:tc>
      </w:tr>
      <w:tr w:rsidR="00A332D8" w:rsidTr="00B41446">
        <w:trPr>
          <w:trHeight w:val="203"/>
          <w:jc w:val="center"/>
        </w:trPr>
        <w:tc>
          <w:tcPr>
            <w:tcW w:w="7652" w:type="dxa"/>
            <w:gridSpan w:val="19"/>
            <w:vAlign w:val="center"/>
          </w:tcPr>
          <w:p w:rsidR="00A332D8" w:rsidRDefault="00A332D8">
            <w:pPr>
              <w:pStyle w:val="a3"/>
              <w:snapToGrid w:val="0"/>
              <w:spacing w:before="120"/>
              <w:jc w:val="center"/>
              <w:rPr>
                <w:rFonts w:ascii="Times New Roman"/>
                <w:b/>
                <w:szCs w:val="28"/>
              </w:rPr>
            </w:pPr>
            <w:r>
              <w:rPr>
                <w:rFonts w:ascii="Times New Roman"/>
                <w:b/>
                <w:szCs w:val="28"/>
              </w:rPr>
              <w:t>檢核項目</w:t>
            </w:r>
          </w:p>
        </w:tc>
        <w:tc>
          <w:tcPr>
            <w:tcW w:w="1579" w:type="dxa"/>
            <w:gridSpan w:val="4"/>
            <w:vAlign w:val="center"/>
          </w:tcPr>
          <w:p w:rsidR="00A332D8" w:rsidRDefault="00A332D8">
            <w:pPr>
              <w:pStyle w:val="a3"/>
              <w:snapToGrid w:val="0"/>
              <w:spacing w:before="120"/>
              <w:jc w:val="center"/>
              <w:rPr>
                <w:rFonts w:ascii="Times New Roman"/>
                <w:b/>
                <w:szCs w:val="28"/>
              </w:rPr>
            </w:pPr>
            <w:r>
              <w:rPr>
                <w:rFonts w:ascii="Times New Roman"/>
                <w:b/>
                <w:szCs w:val="28"/>
              </w:rPr>
              <w:t>是否符合</w:t>
            </w:r>
          </w:p>
        </w:tc>
      </w:tr>
      <w:tr w:rsidR="00A332D8" w:rsidTr="00B41446">
        <w:trPr>
          <w:trHeight w:val="350"/>
          <w:jc w:val="center"/>
        </w:trPr>
        <w:tc>
          <w:tcPr>
            <w:tcW w:w="7652" w:type="dxa"/>
            <w:gridSpan w:val="19"/>
          </w:tcPr>
          <w:p w:rsidR="00A332D8" w:rsidRDefault="00A332D8" w:rsidP="0075239C">
            <w:pPr>
              <w:pStyle w:val="a3"/>
              <w:snapToGrid w:val="0"/>
              <w:spacing w:before="120" w:line="240" w:lineRule="exact"/>
              <w:rPr>
                <w:rFonts w:ascii="Times New Roman"/>
                <w:sz w:val="24"/>
                <w:szCs w:val="24"/>
              </w:rPr>
            </w:pPr>
            <w:r>
              <w:rPr>
                <w:rFonts w:ascii="Times New Roman"/>
                <w:sz w:val="24"/>
                <w:szCs w:val="24"/>
              </w:rPr>
              <w:t>1.</w:t>
            </w:r>
            <w:r>
              <w:rPr>
                <w:rFonts w:ascii="Times New Roman"/>
                <w:sz w:val="24"/>
                <w:szCs w:val="24"/>
              </w:rPr>
              <w:t>是否將科目名稱、上課時數及學分數填入本表</w:t>
            </w:r>
          </w:p>
          <w:p w:rsidR="00A332D8" w:rsidRDefault="00A332D8" w:rsidP="0075239C">
            <w:pPr>
              <w:pStyle w:val="a3"/>
              <w:snapToGrid w:val="0"/>
              <w:spacing w:before="120" w:line="240" w:lineRule="exact"/>
              <w:jc w:val="both"/>
              <w:rPr>
                <w:rFonts w:ascii="Times New Roman"/>
                <w:sz w:val="24"/>
                <w:szCs w:val="24"/>
              </w:rPr>
            </w:pPr>
            <w:r>
              <w:rPr>
                <w:rFonts w:ascii="Times New Roman"/>
                <w:sz w:val="24"/>
                <w:szCs w:val="24"/>
              </w:rPr>
              <w:t>2.</w:t>
            </w:r>
            <w:r>
              <w:rPr>
                <w:rFonts w:ascii="Times New Roman"/>
                <w:sz w:val="24"/>
                <w:szCs w:val="24"/>
              </w:rPr>
              <w:t>是否將教學目標、綱要名稱或單元名稱填入本表</w:t>
            </w:r>
          </w:p>
          <w:p w:rsidR="00A332D8" w:rsidRDefault="00A332D8" w:rsidP="0075239C">
            <w:pPr>
              <w:pStyle w:val="a3"/>
              <w:snapToGrid w:val="0"/>
              <w:spacing w:before="120" w:line="240" w:lineRule="exact"/>
              <w:ind w:left="199" w:hangingChars="83" w:hanging="199"/>
              <w:jc w:val="both"/>
              <w:rPr>
                <w:rFonts w:ascii="Times New Roman"/>
                <w:sz w:val="24"/>
                <w:szCs w:val="24"/>
              </w:rPr>
            </w:pPr>
            <w:r>
              <w:rPr>
                <w:rFonts w:ascii="Times New Roman"/>
                <w:sz w:val="24"/>
                <w:szCs w:val="24"/>
              </w:rPr>
              <w:t>3.</w:t>
            </w:r>
            <w:r>
              <w:rPr>
                <w:rFonts w:ascii="Times New Roman"/>
                <w:sz w:val="24"/>
                <w:szCs w:val="24"/>
              </w:rPr>
              <w:t>所填入的行業知能是否有考慮學生學習的順序性、邏輯性、連貫性、完整性</w:t>
            </w:r>
          </w:p>
          <w:p w:rsidR="00A332D8" w:rsidRDefault="00A332D8" w:rsidP="0075239C">
            <w:pPr>
              <w:pStyle w:val="a3"/>
              <w:snapToGrid w:val="0"/>
              <w:spacing w:before="120" w:line="240" w:lineRule="exact"/>
              <w:ind w:left="199" w:hangingChars="83" w:hanging="199"/>
              <w:rPr>
                <w:rFonts w:ascii="Times New Roman"/>
                <w:sz w:val="24"/>
                <w:szCs w:val="24"/>
              </w:rPr>
            </w:pPr>
            <w:r>
              <w:rPr>
                <w:rFonts w:ascii="Times New Roman"/>
                <w:sz w:val="24"/>
                <w:szCs w:val="24"/>
              </w:rPr>
              <w:t>4.</w:t>
            </w:r>
            <w:r>
              <w:rPr>
                <w:rFonts w:ascii="Times New Roman"/>
                <w:sz w:val="24"/>
                <w:szCs w:val="24"/>
              </w:rPr>
              <w:t>除了表</w:t>
            </w:r>
            <w:r>
              <w:rPr>
                <w:rFonts w:ascii="Times New Roman"/>
                <w:sz w:val="24"/>
                <w:szCs w:val="24"/>
              </w:rPr>
              <w:t>A6</w:t>
            </w:r>
            <w:r>
              <w:rPr>
                <w:rFonts w:ascii="Times New Roman"/>
                <w:sz w:val="24"/>
                <w:szCs w:val="24"/>
              </w:rPr>
              <w:t>所敘述的行業知能，是否有考慮到其他的知能，以成為一門完整學科</w:t>
            </w:r>
          </w:p>
        </w:tc>
        <w:tc>
          <w:tcPr>
            <w:tcW w:w="1579" w:type="dxa"/>
            <w:gridSpan w:val="4"/>
          </w:tcPr>
          <w:p w:rsidR="00A332D8" w:rsidRDefault="00A332D8">
            <w:pPr>
              <w:pStyle w:val="a3"/>
              <w:snapToGrid w:val="0"/>
              <w:spacing w:before="120"/>
              <w:jc w:val="center"/>
              <w:rPr>
                <w:rFonts w:ascii="Times New Roman"/>
                <w:sz w:val="24"/>
                <w:szCs w:val="24"/>
              </w:rPr>
            </w:pPr>
            <w:r>
              <w:rPr>
                <w:rFonts w:ascii="Times New Roman"/>
                <w:sz w:val="24"/>
                <w:szCs w:val="24"/>
              </w:rPr>
              <w:t>是</w:t>
            </w:r>
            <w:proofErr w:type="gramStart"/>
            <w:r w:rsidR="00BB0BB9">
              <w:rPr>
                <w:rFonts w:hAnsi="標楷體" w:hint="eastAsia"/>
                <w:sz w:val="24"/>
                <w:szCs w:val="24"/>
              </w:rPr>
              <w:t>▓</w:t>
            </w:r>
            <w:proofErr w:type="gramEnd"/>
            <w:r>
              <w:rPr>
                <w:rFonts w:ascii="Times New Roman"/>
                <w:sz w:val="24"/>
                <w:szCs w:val="24"/>
              </w:rPr>
              <w:t xml:space="preserve">   </w:t>
            </w:r>
            <w:r>
              <w:rPr>
                <w:rFonts w:ascii="Times New Roman"/>
                <w:sz w:val="24"/>
                <w:szCs w:val="24"/>
              </w:rPr>
              <w:t>否</w:t>
            </w:r>
            <w:r>
              <w:rPr>
                <w:rFonts w:ascii="Times New Roman"/>
                <w:sz w:val="24"/>
                <w:szCs w:val="24"/>
              </w:rPr>
              <w:sym w:font="Wingdings" w:char="F06F"/>
            </w:r>
          </w:p>
          <w:p w:rsidR="00A332D8" w:rsidRDefault="00A332D8" w:rsidP="0075239C">
            <w:pPr>
              <w:pStyle w:val="a3"/>
              <w:snapToGrid w:val="0"/>
              <w:spacing w:before="120"/>
              <w:jc w:val="center"/>
              <w:rPr>
                <w:rFonts w:ascii="Times New Roman"/>
                <w:sz w:val="24"/>
                <w:szCs w:val="24"/>
              </w:rPr>
            </w:pPr>
            <w:r>
              <w:rPr>
                <w:rFonts w:ascii="Times New Roman"/>
                <w:sz w:val="24"/>
                <w:szCs w:val="24"/>
              </w:rPr>
              <w:t>是</w:t>
            </w:r>
            <w:proofErr w:type="gramStart"/>
            <w:r w:rsidR="00BB0BB9">
              <w:rPr>
                <w:rFonts w:hAnsi="標楷體" w:hint="eastAsia"/>
                <w:sz w:val="24"/>
                <w:szCs w:val="24"/>
              </w:rPr>
              <w:t>▓</w:t>
            </w:r>
            <w:proofErr w:type="gramEnd"/>
            <w:r>
              <w:rPr>
                <w:rFonts w:ascii="Times New Roman"/>
                <w:sz w:val="24"/>
                <w:szCs w:val="24"/>
              </w:rPr>
              <w:t xml:space="preserve">   </w:t>
            </w:r>
            <w:r>
              <w:rPr>
                <w:rFonts w:ascii="Times New Roman"/>
                <w:sz w:val="24"/>
                <w:szCs w:val="24"/>
              </w:rPr>
              <w:t>否</w:t>
            </w:r>
            <w:r>
              <w:rPr>
                <w:rFonts w:ascii="Times New Roman"/>
                <w:sz w:val="24"/>
                <w:szCs w:val="24"/>
              </w:rPr>
              <w:sym w:font="Wingdings" w:char="F06F"/>
            </w:r>
          </w:p>
          <w:p w:rsidR="00A332D8" w:rsidRDefault="00A332D8" w:rsidP="0075239C">
            <w:pPr>
              <w:pStyle w:val="a3"/>
              <w:snapToGrid w:val="0"/>
              <w:spacing w:before="120"/>
              <w:jc w:val="center"/>
              <w:rPr>
                <w:rFonts w:ascii="Times New Roman"/>
                <w:sz w:val="24"/>
                <w:szCs w:val="24"/>
              </w:rPr>
            </w:pPr>
            <w:r>
              <w:rPr>
                <w:rFonts w:ascii="Times New Roman"/>
                <w:sz w:val="24"/>
                <w:szCs w:val="24"/>
              </w:rPr>
              <w:t>是</w:t>
            </w:r>
            <w:proofErr w:type="gramStart"/>
            <w:r w:rsidR="00BB0BB9">
              <w:rPr>
                <w:rFonts w:hAnsi="標楷體" w:hint="eastAsia"/>
                <w:sz w:val="24"/>
                <w:szCs w:val="24"/>
              </w:rPr>
              <w:t>▓</w:t>
            </w:r>
            <w:proofErr w:type="gramEnd"/>
            <w:r>
              <w:rPr>
                <w:rFonts w:ascii="Times New Roman"/>
                <w:sz w:val="24"/>
                <w:szCs w:val="24"/>
              </w:rPr>
              <w:t xml:space="preserve">   </w:t>
            </w:r>
            <w:r>
              <w:rPr>
                <w:rFonts w:ascii="Times New Roman"/>
                <w:sz w:val="24"/>
                <w:szCs w:val="24"/>
              </w:rPr>
              <w:t>否</w:t>
            </w:r>
            <w:r>
              <w:rPr>
                <w:rFonts w:ascii="Times New Roman"/>
                <w:sz w:val="24"/>
                <w:szCs w:val="24"/>
              </w:rPr>
              <w:sym w:font="Wingdings" w:char="F06F"/>
            </w:r>
          </w:p>
          <w:p w:rsidR="00A332D8" w:rsidRDefault="00A332D8" w:rsidP="00BB0BB9">
            <w:pPr>
              <w:pStyle w:val="a3"/>
              <w:snapToGrid w:val="0"/>
              <w:spacing w:before="120"/>
              <w:jc w:val="center"/>
              <w:rPr>
                <w:rFonts w:ascii="Times New Roman"/>
                <w:b/>
                <w:sz w:val="24"/>
                <w:szCs w:val="24"/>
              </w:rPr>
            </w:pPr>
            <w:r>
              <w:rPr>
                <w:rFonts w:ascii="Times New Roman"/>
                <w:sz w:val="24"/>
                <w:szCs w:val="24"/>
              </w:rPr>
              <w:t>是</w:t>
            </w:r>
            <w:proofErr w:type="gramStart"/>
            <w:r w:rsidR="00BB0BB9">
              <w:rPr>
                <w:rFonts w:hAnsi="標楷體" w:hint="eastAsia"/>
                <w:sz w:val="24"/>
                <w:szCs w:val="24"/>
              </w:rPr>
              <w:t>▓</w:t>
            </w:r>
            <w:proofErr w:type="gramEnd"/>
            <w:r>
              <w:rPr>
                <w:rFonts w:ascii="Times New Roman"/>
                <w:sz w:val="24"/>
                <w:szCs w:val="24"/>
              </w:rPr>
              <w:t xml:space="preserve">   </w:t>
            </w:r>
            <w:r>
              <w:rPr>
                <w:rFonts w:ascii="Times New Roman"/>
                <w:sz w:val="24"/>
                <w:szCs w:val="24"/>
              </w:rPr>
              <w:t>否</w:t>
            </w:r>
            <w:r>
              <w:rPr>
                <w:rFonts w:ascii="Times New Roman"/>
                <w:sz w:val="24"/>
                <w:szCs w:val="24"/>
              </w:rPr>
              <w:sym w:font="Wingdings" w:char="F06F"/>
            </w:r>
          </w:p>
        </w:tc>
      </w:tr>
    </w:tbl>
    <w:p w:rsidR="00894AB5" w:rsidRDefault="00894AB5">
      <w:pPr>
        <w:pStyle w:val="a3"/>
        <w:snapToGrid w:val="0"/>
        <w:spacing w:before="120"/>
        <w:jc w:val="both"/>
        <w:rPr>
          <w:rFonts w:ascii="Times New Roman"/>
          <w:b/>
          <w:sz w:val="24"/>
          <w:szCs w:val="24"/>
        </w:rPr>
      </w:pPr>
      <w:r>
        <w:rPr>
          <w:rFonts w:ascii="Times New Roman"/>
          <w:b/>
          <w:sz w:val="24"/>
          <w:szCs w:val="24"/>
        </w:rPr>
        <w:t>填表說明</w:t>
      </w:r>
      <w:r>
        <w:rPr>
          <w:rFonts w:ascii="Times New Roman"/>
          <w:b/>
          <w:sz w:val="24"/>
          <w:szCs w:val="24"/>
        </w:rPr>
        <w:t>:</w:t>
      </w:r>
    </w:p>
    <w:p w:rsidR="00894AB5" w:rsidRDefault="00894AB5" w:rsidP="001F7B9D">
      <w:pPr>
        <w:pStyle w:val="a3"/>
        <w:numPr>
          <w:ilvl w:val="1"/>
          <w:numId w:val="10"/>
        </w:numPr>
        <w:tabs>
          <w:tab w:val="num" w:pos="284"/>
          <w:tab w:val="num" w:pos="1335"/>
        </w:tabs>
        <w:snapToGrid w:val="0"/>
        <w:spacing w:line="240" w:lineRule="exact"/>
        <w:ind w:left="284" w:hanging="284"/>
        <w:jc w:val="both"/>
        <w:rPr>
          <w:rFonts w:ascii="Times New Roman"/>
          <w:sz w:val="24"/>
          <w:szCs w:val="24"/>
        </w:rPr>
      </w:pPr>
      <w:r>
        <w:rPr>
          <w:rFonts w:ascii="Times New Roman"/>
          <w:sz w:val="24"/>
          <w:szCs w:val="24"/>
        </w:rPr>
        <w:t>將一般及專業理論課程科目名稱、上課時數及學分數填入本表。</w:t>
      </w:r>
    </w:p>
    <w:p w:rsidR="00894AB5" w:rsidRDefault="00894AB5" w:rsidP="001F7B9D">
      <w:pPr>
        <w:pStyle w:val="a3"/>
        <w:numPr>
          <w:ilvl w:val="1"/>
          <w:numId w:val="10"/>
        </w:numPr>
        <w:tabs>
          <w:tab w:val="num" w:pos="284"/>
          <w:tab w:val="num" w:pos="1335"/>
        </w:tabs>
        <w:snapToGrid w:val="0"/>
        <w:spacing w:line="240" w:lineRule="exact"/>
        <w:ind w:left="284" w:hanging="284"/>
        <w:jc w:val="both"/>
        <w:rPr>
          <w:rFonts w:ascii="Times New Roman"/>
          <w:sz w:val="24"/>
          <w:szCs w:val="24"/>
        </w:rPr>
      </w:pPr>
      <w:r>
        <w:rPr>
          <w:rFonts w:ascii="Times New Roman"/>
          <w:sz w:val="24"/>
          <w:szCs w:val="24"/>
        </w:rPr>
        <w:t>欲達成本科目之教學目標，應在大專程度範圍內將其系統知識加入，以成為一門完整學科。例如：要學會乘除則應加入加減之運算的知能才能成為一門完整的學科。</w:t>
      </w:r>
    </w:p>
    <w:p w:rsidR="00905C1C" w:rsidRPr="00734B0F" w:rsidRDefault="00894AB5" w:rsidP="001F7B9D">
      <w:pPr>
        <w:pStyle w:val="a3"/>
        <w:numPr>
          <w:ilvl w:val="1"/>
          <w:numId w:val="10"/>
        </w:numPr>
        <w:tabs>
          <w:tab w:val="num" w:pos="284"/>
          <w:tab w:val="num" w:pos="1335"/>
        </w:tabs>
        <w:snapToGrid w:val="0"/>
        <w:spacing w:line="240" w:lineRule="exact"/>
        <w:ind w:left="284" w:hanging="284"/>
        <w:jc w:val="both"/>
        <w:rPr>
          <w:rFonts w:ascii="Times New Roman"/>
          <w:b/>
          <w:sz w:val="24"/>
          <w:szCs w:val="24"/>
        </w:rPr>
      </w:pPr>
      <w:r>
        <w:rPr>
          <w:rFonts w:ascii="Times New Roman"/>
          <w:sz w:val="24"/>
          <w:szCs w:val="24"/>
        </w:rPr>
        <w:t>應考慮知識體系</w:t>
      </w:r>
      <w:r>
        <w:rPr>
          <w:rFonts w:ascii="Times New Roman"/>
          <w:sz w:val="24"/>
          <w:szCs w:val="24"/>
        </w:rPr>
        <w:t>(</w:t>
      </w:r>
      <w:r>
        <w:rPr>
          <w:rFonts w:ascii="Times New Roman"/>
          <w:sz w:val="24"/>
          <w:szCs w:val="24"/>
        </w:rPr>
        <w:t>學科</w:t>
      </w:r>
      <w:r>
        <w:rPr>
          <w:rFonts w:ascii="Times New Roman"/>
          <w:sz w:val="24"/>
          <w:szCs w:val="24"/>
        </w:rPr>
        <w:t>)</w:t>
      </w:r>
      <w:r>
        <w:rPr>
          <w:rFonts w:ascii="Times New Roman"/>
          <w:sz w:val="24"/>
          <w:szCs w:val="24"/>
        </w:rPr>
        <w:t>完整性並依學生學習的順序性、邏輯性、連貫性、完整性等特性將表</w:t>
      </w:r>
      <w:r w:rsidRPr="00DC4050">
        <w:rPr>
          <w:rFonts w:ascii="Times New Roman"/>
          <w:sz w:val="24"/>
          <w:szCs w:val="24"/>
        </w:rPr>
        <w:t>A</w:t>
      </w:r>
      <w:r w:rsidR="00DC4050" w:rsidRPr="00DC4050">
        <w:rPr>
          <w:rFonts w:ascii="Times New Roman" w:eastAsia="新細明體"/>
          <w:sz w:val="24"/>
          <w:szCs w:val="24"/>
        </w:rPr>
        <w:t>6</w:t>
      </w:r>
      <w:r w:rsidRPr="00DC4050">
        <w:rPr>
          <w:rFonts w:ascii="Times New Roman"/>
          <w:sz w:val="24"/>
          <w:szCs w:val="24"/>
        </w:rPr>
        <w:t>中</w:t>
      </w:r>
      <w:r>
        <w:rPr>
          <w:rFonts w:ascii="Times New Roman"/>
          <w:sz w:val="24"/>
          <w:szCs w:val="24"/>
        </w:rPr>
        <w:t>的各該科目應包括之知能填入內容綱要欄中，並擬訂綱要名稱或單元名稱並確立教學目標。</w:t>
      </w:r>
    </w:p>
    <w:p w:rsidR="00734B0F" w:rsidRDefault="00734B0F" w:rsidP="001F7B9D">
      <w:pPr>
        <w:pStyle w:val="a3"/>
        <w:tabs>
          <w:tab w:val="num" w:pos="284"/>
          <w:tab w:val="num" w:pos="1335"/>
        </w:tabs>
        <w:snapToGrid w:val="0"/>
        <w:spacing w:line="240" w:lineRule="exact"/>
        <w:ind w:left="284" w:hanging="284"/>
        <w:jc w:val="both"/>
        <w:rPr>
          <w:rFonts w:ascii="Times New Roman"/>
          <w:b/>
          <w:sz w:val="24"/>
          <w:szCs w:val="24"/>
        </w:rPr>
      </w:pPr>
    </w:p>
    <w:p w:rsidR="001F7B9D" w:rsidRDefault="001F7B9D" w:rsidP="00E35391">
      <w:pPr>
        <w:pStyle w:val="a3"/>
        <w:tabs>
          <w:tab w:val="num" w:pos="284"/>
          <w:tab w:val="num" w:pos="1335"/>
        </w:tabs>
        <w:snapToGrid w:val="0"/>
        <w:spacing w:line="240" w:lineRule="exact"/>
        <w:jc w:val="both"/>
        <w:rPr>
          <w:rFonts w:ascii="Times New Roman"/>
          <w:b/>
          <w:sz w:val="24"/>
          <w:szCs w:val="24"/>
        </w:rPr>
      </w:pPr>
    </w:p>
    <w:sectPr w:rsidR="001F7B9D" w:rsidSect="00F560EE">
      <w:footerReference w:type="even" r:id="rId9"/>
      <w:footerReference w:type="default" r:id="rId10"/>
      <w:pgSz w:w="11906" w:h="16838"/>
      <w:pgMar w:top="1134" w:right="1247" w:bottom="1134"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1FFA" w:rsidRDefault="00E91FFA" w:rsidP="00894AB5">
      <w:r>
        <w:separator/>
      </w:r>
    </w:p>
  </w:endnote>
  <w:endnote w:type="continuationSeparator" w:id="0">
    <w:p w:rsidR="00E91FFA" w:rsidRDefault="00E91FFA" w:rsidP="00894A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雅真中楷">
    <w:altName w:val="新細明體"/>
    <w:charset w:val="88"/>
    <w:family w:val="modern"/>
    <w:pitch w:val="fixed"/>
    <w:sig w:usb0="00000001" w:usb1="08080000" w:usb2="00000010" w:usb3="00000000" w:csb0="001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Arial Unicode MS"/>
    <w:charset w:val="88"/>
    <w:family w:val="swiss"/>
    <w:pitch w:val="variable"/>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4FAE" w:rsidRDefault="00BB4FAE">
    <w:pPr>
      <w:pStyle w:val="a7"/>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BB4FAE" w:rsidRDefault="00BB4FAE">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4FAE" w:rsidRDefault="00BB4FAE">
    <w:pPr>
      <w:pStyle w:val="a7"/>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5932DA">
      <w:rPr>
        <w:rStyle w:val="a6"/>
        <w:noProof/>
      </w:rPr>
      <w:t>2</w:t>
    </w:r>
    <w:r>
      <w:rPr>
        <w:rStyle w:val="a6"/>
      </w:rPr>
      <w:fldChar w:fldCharType="end"/>
    </w:r>
  </w:p>
  <w:p w:rsidR="00BB4FAE" w:rsidRDefault="00BB4FAE">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1FFA" w:rsidRDefault="00E91FFA" w:rsidP="00894AB5">
      <w:r>
        <w:separator/>
      </w:r>
    </w:p>
  </w:footnote>
  <w:footnote w:type="continuationSeparator" w:id="0">
    <w:p w:rsidR="00E91FFA" w:rsidRDefault="00E91FFA" w:rsidP="00894AB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C7859"/>
    <w:multiLevelType w:val="multilevel"/>
    <w:tmpl w:val="B1FC8E50"/>
    <w:lvl w:ilvl="0">
      <w:start w:val="1"/>
      <w:numFmt w:val="decimal"/>
      <w:lvlText w:val="%1."/>
      <w:lvlJc w:val="left"/>
      <w:pPr>
        <w:tabs>
          <w:tab w:val="num" w:pos="465"/>
        </w:tabs>
        <w:ind w:left="465" w:hanging="465"/>
      </w:pPr>
      <w:rPr>
        <w:rFonts w:hint="default"/>
      </w:rPr>
    </w:lvl>
    <w:lvl w:ilvl="1">
      <w:start w:val="1"/>
      <w:numFmt w:val="decimal"/>
      <w:lvlText w:val="%2."/>
      <w:lvlJc w:val="left"/>
      <w:pPr>
        <w:tabs>
          <w:tab w:val="num" w:pos="960"/>
        </w:tabs>
        <w:ind w:left="960" w:hanging="480"/>
      </w:pPr>
      <w:rPr>
        <w:rFonts w:hint="eastAsia"/>
      </w:rPr>
    </w:lvl>
    <w:lvl w:ilvl="2">
      <w:start w:val="1"/>
      <w:numFmt w:val="lowerRoman"/>
      <w:lvlText w:val="%3."/>
      <w:lvlJc w:val="right"/>
      <w:pPr>
        <w:tabs>
          <w:tab w:val="num" w:pos="1440"/>
        </w:tabs>
        <w:ind w:left="1440" w:hanging="480"/>
      </w:pPr>
      <w:rPr>
        <w:rFonts w:hint="eastAsia"/>
      </w:rPr>
    </w:lvl>
    <w:lvl w:ilvl="3">
      <w:start w:val="1"/>
      <w:numFmt w:val="decimal"/>
      <w:lvlText w:val="%4."/>
      <w:lvlJc w:val="left"/>
      <w:pPr>
        <w:tabs>
          <w:tab w:val="num" w:pos="1920"/>
        </w:tabs>
        <w:ind w:left="1920" w:hanging="480"/>
      </w:pPr>
      <w:rPr>
        <w:rFonts w:hint="eastAsia"/>
      </w:rPr>
    </w:lvl>
    <w:lvl w:ilvl="4">
      <w:start w:val="1"/>
      <w:numFmt w:val="ideographTraditional"/>
      <w:lvlText w:val="%5、"/>
      <w:lvlJc w:val="left"/>
      <w:pPr>
        <w:tabs>
          <w:tab w:val="num" w:pos="2400"/>
        </w:tabs>
        <w:ind w:left="2400" w:hanging="480"/>
      </w:pPr>
      <w:rPr>
        <w:rFonts w:hint="eastAsia"/>
      </w:rPr>
    </w:lvl>
    <w:lvl w:ilvl="5">
      <w:start w:val="1"/>
      <w:numFmt w:val="lowerRoman"/>
      <w:lvlText w:val="%6."/>
      <w:lvlJc w:val="right"/>
      <w:pPr>
        <w:tabs>
          <w:tab w:val="num" w:pos="2880"/>
        </w:tabs>
        <w:ind w:left="2880" w:hanging="480"/>
      </w:pPr>
      <w:rPr>
        <w:rFonts w:hint="eastAsia"/>
      </w:rPr>
    </w:lvl>
    <w:lvl w:ilvl="6">
      <w:start w:val="1"/>
      <w:numFmt w:val="decimal"/>
      <w:lvlText w:val="%7."/>
      <w:lvlJc w:val="left"/>
      <w:pPr>
        <w:tabs>
          <w:tab w:val="num" w:pos="3360"/>
        </w:tabs>
        <w:ind w:left="3360" w:hanging="480"/>
      </w:pPr>
      <w:rPr>
        <w:rFonts w:hint="eastAsia"/>
      </w:rPr>
    </w:lvl>
    <w:lvl w:ilvl="7">
      <w:start w:val="1"/>
      <w:numFmt w:val="ideographTraditional"/>
      <w:lvlText w:val="%8、"/>
      <w:lvlJc w:val="left"/>
      <w:pPr>
        <w:tabs>
          <w:tab w:val="num" w:pos="3840"/>
        </w:tabs>
        <w:ind w:left="3840" w:hanging="480"/>
      </w:pPr>
      <w:rPr>
        <w:rFonts w:hint="eastAsia"/>
      </w:rPr>
    </w:lvl>
    <w:lvl w:ilvl="8">
      <w:start w:val="1"/>
      <w:numFmt w:val="lowerRoman"/>
      <w:lvlText w:val="%9."/>
      <w:lvlJc w:val="right"/>
      <w:pPr>
        <w:tabs>
          <w:tab w:val="num" w:pos="4320"/>
        </w:tabs>
        <w:ind w:left="4320" w:hanging="480"/>
      </w:pPr>
      <w:rPr>
        <w:rFonts w:hint="eastAsia"/>
      </w:rPr>
    </w:lvl>
  </w:abstractNum>
  <w:abstractNum w:abstractNumId="1">
    <w:nsid w:val="02105C8F"/>
    <w:multiLevelType w:val="multilevel"/>
    <w:tmpl w:val="BD12E07E"/>
    <w:lvl w:ilvl="0">
      <w:start w:val="1"/>
      <w:numFmt w:val="decimal"/>
      <w:lvlText w:val="%1."/>
      <w:lvlJc w:val="left"/>
      <w:pPr>
        <w:tabs>
          <w:tab w:val="num" w:pos="465"/>
        </w:tabs>
        <w:ind w:left="465" w:hanging="465"/>
      </w:pPr>
      <w:rPr>
        <w:rFonts w:hint="default"/>
      </w:rPr>
    </w:lvl>
    <w:lvl w:ilvl="1">
      <w:start w:val="1"/>
      <w:numFmt w:val="decimal"/>
      <w:lvlText w:val="%2."/>
      <w:lvlJc w:val="left"/>
      <w:pPr>
        <w:tabs>
          <w:tab w:val="num" w:pos="960"/>
        </w:tabs>
        <w:ind w:left="960" w:hanging="480"/>
      </w:pPr>
      <w:rPr>
        <w:rFonts w:eastAsia="細明體" w:hint="eastAsia"/>
        <w:b w:val="0"/>
        <w:i w:val="0"/>
        <w:sz w:val="24"/>
        <w:szCs w:val="24"/>
      </w:rPr>
    </w:lvl>
    <w:lvl w:ilvl="2">
      <w:start w:val="1"/>
      <w:numFmt w:val="lowerRoman"/>
      <w:lvlText w:val="%3."/>
      <w:lvlJc w:val="right"/>
      <w:pPr>
        <w:tabs>
          <w:tab w:val="num" w:pos="1440"/>
        </w:tabs>
        <w:ind w:left="1440" w:hanging="480"/>
      </w:pPr>
      <w:rPr>
        <w:rFonts w:hint="eastAsia"/>
      </w:rPr>
    </w:lvl>
    <w:lvl w:ilvl="3">
      <w:start w:val="1"/>
      <w:numFmt w:val="decimal"/>
      <w:lvlText w:val="%4."/>
      <w:lvlJc w:val="left"/>
      <w:pPr>
        <w:tabs>
          <w:tab w:val="num" w:pos="1920"/>
        </w:tabs>
        <w:ind w:left="1920" w:hanging="480"/>
      </w:pPr>
      <w:rPr>
        <w:rFonts w:hint="eastAsia"/>
      </w:rPr>
    </w:lvl>
    <w:lvl w:ilvl="4">
      <w:start w:val="1"/>
      <w:numFmt w:val="ideographTraditional"/>
      <w:lvlText w:val="%5、"/>
      <w:lvlJc w:val="left"/>
      <w:pPr>
        <w:tabs>
          <w:tab w:val="num" w:pos="2400"/>
        </w:tabs>
        <w:ind w:left="2400" w:hanging="480"/>
      </w:pPr>
      <w:rPr>
        <w:rFonts w:hint="eastAsia"/>
      </w:rPr>
    </w:lvl>
    <w:lvl w:ilvl="5">
      <w:start w:val="1"/>
      <w:numFmt w:val="lowerRoman"/>
      <w:lvlText w:val="%6."/>
      <w:lvlJc w:val="right"/>
      <w:pPr>
        <w:tabs>
          <w:tab w:val="num" w:pos="2880"/>
        </w:tabs>
        <w:ind w:left="2880" w:hanging="480"/>
      </w:pPr>
      <w:rPr>
        <w:rFonts w:hint="eastAsia"/>
      </w:rPr>
    </w:lvl>
    <w:lvl w:ilvl="6">
      <w:start w:val="1"/>
      <w:numFmt w:val="decimal"/>
      <w:lvlText w:val="%7."/>
      <w:lvlJc w:val="left"/>
      <w:pPr>
        <w:tabs>
          <w:tab w:val="num" w:pos="3360"/>
        </w:tabs>
        <w:ind w:left="3360" w:hanging="480"/>
      </w:pPr>
      <w:rPr>
        <w:rFonts w:hint="eastAsia"/>
      </w:rPr>
    </w:lvl>
    <w:lvl w:ilvl="7">
      <w:start w:val="1"/>
      <w:numFmt w:val="ideographTraditional"/>
      <w:lvlText w:val="%8、"/>
      <w:lvlJc w:val="left"/>
      <w:pPr>
        <w:tabs>
          <w:tab w:val="num" w:pos="3840"/>
        </w:tabs>
        <w:ind w:left="3840" w:hanging="480"/>
      </w:pPr>
      <w:rPr>
        <w:rFonts w:hint="eastAsia"/>
      </w:rPr>
    </w:lvl>
    <w:lvl w:ilvl="8">
      <w:start w:val="1"/>
      <w:numFmt w:val="lowerRoman"/>
      <w:lvlText w:val="%9."/>
      <w:lvlJc w:val="right"/>
      <w:pPr>
        <w:tabs>
          <w:tab w:val="num" w:pos="4320"/>
        </w:tabs>
        <w:ind w:left="4320" w:hanging="480"/>
      </w:pPr>
      <w:rPr>
        <w:rFonts w:hint="eastAsia"/>
      </w:rPr>
    </w:lvl>
  </w:abstractNum>
  <w:abstractNum w:abstractNumId="2">
    <w:nsid w:val="081D7CED"/>
    <w:multiLevelType w:val="multilevel"/>
    <w:tmpl w:val="44921B2C"/>
    <w:lvl w:ilvl="0">
      <w:start w:val="1"/>
      <w:numFmt w:val="decimal"/>
      <w:lvlText w:val="%1."/>
      <w:lvlJc w:val="left"/>
      <w:pPr>
        <w:tabs>
          <w:tab w:val="num" w:pos="465"/>
        </w:tabs>
        <w:ind w:left="465" w:hanging="465"/>
      </w:pPr>
      <w:rPr>
        <w:rFonts w:hint="default"/>
      </w:rPr>
    </w:lvl>
    <w:lvl w:ilvl="1">
      <w:start w:val="1"/>
      <w:numFmt w:val="decimal"/>
      <w:lvlText w:val="%2."/>
      <w:lvlJc w:val="left"/>
      <w:pPr>
        <w:tabs>
          <w:tab w:val="num" w:pos="480"/>
        </w:tabs>
        <w:ind w:left="480" w:hanging="480"/>
      </w:pPr>
      <w:rPr>
        <w:rFonts w:hint="eastAsia"/>
        <w:b w:val="0"/>
      </w:rPr>
    </w:lvl>
    <w:lvl w:ilvl="2">
      <w:start w:val="1"/>
      <w:numFmt w:val="lowerRoman"/>
      <w:lvlText w:val="%3."/>
      <w:lvlJc w:val="right"/>
      <w:pPr>
        <w:tabs>
          <w:tab w:val="num" w:pos="1440"/>
        </w:tabs>
        <w:ind w:left="1440" w:hanging="480"/>
      </w:pPr>
      <w:rPr>
        <w:rFonts w:hint="eastAsia"/>
      </w:rPr>
    </w:lvl>
    <w:lvl w:ilvl="3">
      <w:start w:val="1"/>
      <w:numFmt w:val="decimal"/>
      <w:lvlText w:val="%4."/>
      <w:lvlJc w:val="left"/>
      <w:pPr>
        <w:tabs>
          <w:tab w:val="num" w:pos="1920"/>
        </w:tabs>
        <w:ind w:left="1920" w:hanging="480"/>
      </w:pPr>
      <w:rPr>
        <w:rFonts w:hint="eastAsia"/>
      </w:rPr>
    </w:lvl>
    <w:lvl w:ilvl="4">
      <w:start w:val="1"/>
      <w:numFmt w:val="ideographTraditional"/>
      <w:lvlText w:val="%5、"/>
      <w:lvlJc w:val="left"/>
      <w:pPr>
        <w:tabs>
          <w:tab w:val="num" w:pos="2400"/>
        </w:tabs>
        <w:ind w:left="2400" w:hanging="480"/>
      </w:pPr>
      <w:rPr>
        <w:rFonts w:hint="eastAsia"/>
      </w:rPr>
    </w:lvl>
    <w:lvl w:ilvl="5">
      <w:start w:val="1"/>
      <w:numFmt w:val="lowerRoman"/>
      <w:lvlText w:val="%6."/>
      <w:lvlJc w:val="right"/>
      <w:pPr>
        <w:tabs>
          <w:tab w:val="num" w:pos="2880"/>
        </w:tabs>
        <w:ind w:left="2880" w:hanging="480"/>
      </w:pPr>
      <w:rPr>
        <w:rFonts w:hint="eastAsia"/>
      </w:rPr>
    </w:lvl>
    <w:lvl w:ilvl="6">
      <w:start w:val="1"/>
      <w:numFmt w:val="decimal"/>
      <w:lvlText w:val="%7."/>
      <w:lvlJc w:val="left"/>
      <w:pPr>
        <w:tabs>
          <w:tab w:val="num" w:pos="3360"/>
        </w:tabs>
        <w:ind w:left="3360" w:hanging="480"/>
      </w:pPr>
      <w:rPr>
        <w:rFonts w:hint="eastAsia"/>
      </w:rPr>
    </w:lvl>
    <w:lvl w:ilvl="7">
      <w:start w:val="1"/>
      <w:numFmt w:val="ideographTraditional"/>
      <w:lvlText w:val="%8、"/>
      <w:lvlJc w:val="left"/>
      <w:pPr>
        <w:tabs>
          <w:tab w:val="num" w:pos="3840"/>
        </w:tabs>
        <w:ind w:left="3840" w:hanging="480"/>
      </w:pPr>
      <w:rPr>
        <w:rFonts w:hint="eastAsia"/>
      </w:rPr>
    </w:lvl>
    <w:lvl w:ilvl="8">
      <w:start w:val="1"/>
      <w:numFmt w:val="lowerRoman"/>
      <w:lvlText w:val="%9."/>
      <w:lvlJc w:val="right"/>
      <w:pPr>
        <w:tabs>
          <w:tab w:val="num" w:pos="4320"/>
        </w:tabs>
        <w:ind w:left="4320" w:hanging="480"/>
      </w:pPr>
      <w:rPr>
        <w:rFonts w:hint="eastAsia"/>
      </w:rPr>
    </w:lvl>
  </w:abstractNum>
  <w:abstractNum w:abstractNumId="3">
    <w:nsid w:val="0B126E13"/>
    <w:multiLevelType w:val="multilevel"/>
    <w:tmpl w:val="4F224F9C"/>
    <w:lvl w:ilvl="0">
      <w:start w:val="1"/>
      <w:numFmt w:val="decimal"/>
      <w:lvlText w:val="%1."/>
      <w:lvlJc w:val="left"/>
      <w:pPr>
        <w:tabs>
          <w:tab w:val="num" w:pos="465"/>
        </w:tabs>
        <w:ind w:left="465" w:hanging="465"/>
      </w:pPr>
      <w:rPr>
        <w:rFonts w:hint="default"/>
      </w:rPr>
    </w:lvl>
    <w:lvl w:ilvl="1">
      <w:start w:val="1"/>
      <w:numFmt w:val="decimal"/>
      <w:lvlText w:val="%2."/>
      <w:lvlJc w:val="left"/>
      <w:pPr>
        <w:tabs>
          <w:tab w:val="num" w:pos="960"/>
        </w:tabs>
        <w:ind w:left="960" w:hanging="480"/>
      </w:pPr>
      <w:rPr>
        <w:rFonts w:hint="eastAsia"/>
      </w:rPr>
    </w:lvl>
    <w:lvl w:ilvl="2">
      <w:start w:val="1"/>
      <w:numFmt w:val="lowerRoman"/>
      <w:lvlText w:val="%3."/>
      <w:lvlJc w:val="right"/>
      <w:pPr>
        <w:tabs>
          <w:tab w:val="num" w:pos="1440"/>
        </w:tabs>
        <w:ind w:left="1440" w:hanging="480"/>
      </w:pPr>
      <w:rPr>
        <w:rFonts w:hint="eastAsia"/>
      </w:rPr>
    </w:lvl>
    <w:lvl w:ilvl="3">
      <w:start w:val="1"/>
      <w:numFmt w:val="decimal"/>
      <w:lvlText w:val="(%4)"/>
      <w:lvlJc w:val="left"/>
      <w:pPr>
        <w:tabs>
          <w:tab w:val="num" w:pos="1920"/>
        </w:tabs>
        <w:ind w:left="1920" w:hanging="480"/>
      </w:pPr>
      <w:rPr>
        <w:rFonts w:hint="eastAsia"/>
      </w:rPr>
    </w:lvl>
    <w:lvl w:ilvl="4">
      <w:start w:val="1"/>
      <w:numFmt w:val="ideographTraditional"/>
      <w:lvlText w:val="%5、"/>
      <w:lvlJc w:val="left"/>
      <w:pPr>
        <w:tabs>
          <w:tab w:val="num" w:pos="2400"/>
        </w:tabs>
        <w:ind w:left="2400" w:hanging="480"/>
      </w:pPr>
      <w:rPr>
        <w:rFonts w:hint="eastAsia"/>
      </w:rPr>
    </w:lvl>
    <w:lvl w:ilvl="5">
      <w:start w:val="1"/>
      <w:numFmt w:val="lowerRoman"/>
      <w:lvlText w:val="%6."/>
      <w:lvlJc w:val="right"/>
      <w:pPr>
        <w:tabs>
          <w:tab w:val="num" w:pos="2880"/>
        </w:tabs>
        <w:ind w:left="2880" w:hanging="480"/>
      </w:pPr>
      <w:rPr>
        <w:rFonts w:hint="eastAsia"/>
      </w:rPr>
    </w:lvl>
    <w:lvl w:ilvl="6">
      <w:start w:val="1"/>
      <w:numFmt w:val="decimal"/>
      <w:lvlText w:val="%7."/>
      <w:lvlJc w:val="left"/>
      <w:pPr>
        <w:tabs>
          <w:tab w:val="num" w:pos="3360"/>
        </w:tabs>
        <w:ind w:left="3360" w:hanging="480"/>
      </w:pPr>
      <w:rPr>
        <w:rFonts w:hint="eastAsia"/>
      </w:rPr>
    </w:lvl>
    <w:lvl w:ilvl="7">
      <w:start w:val="1"/>
      <w:numFmt w:val="ideographTraditional"/>
      <w:lvlText w:val="%8、"/>
      <w:lvlJc w:val="left"/>
      <w:pPr>
        <w:tabs>
          <w:tab w:val="num" w:pos="3840"/>
        </w:tabs>
        <w:ind w:left="3840" w:hanging="480"/>
      </w:pPr>
      <w:rPr>
        <w:rFonts w:hint="eastAsia"/>
      </w:rPr>
    </w:lvl>
    <w:lvl w:ilvl="8">
      <w:start w:val="1"/>
      <w:numFmt w:val="lowerRoman"/>
      <w:lvlText w:val="%9."/>
      <w:lvlJc w:val="right"/>
      <w:pPr>
        <w:tabs>
          <w:tab w:val="num" w:pos="4320"/>
        </w:tabs>
        <w:ind w:left="4320" w:hanging="480"/>
      </w:pPr>
      <w:rPr>
        <w:rFonts w:hint="eastAsia"/>
      </w:rPr>
    </w:lvl>
  </w:abstractNum>
  <w:abstractNum w:abstractNumId="4">
    <w:nsid w:val="0B4166DA"/>
    <w:multiLevelType w:val="multilevel"/>
    <w:tmpl w:val="FAF64950"/>
    <w:lvl w:ilvl="0">
      <w:start w:val="1"/>
      <w:numFmt w:val="decimal"/>
      <w:lvlText w:val="%1."/>
      <w:lvlJc w:val="left"/>
      <w:pPr>
        <w:tabs>
          <w:tab w:val="num" w:pos="465"/>
        </w:tabs>
        <w:ind w:left="465" w:hanging="465"/>
      </w:pPr>
      <w:rPr>
        <w:rFonts w:hint="default"/>
      </w:rPr>
    </w:lvl>
    <w:lvl w:ilvl="1">
      <w:start w:val="1"/>
      <w:numFmt w:val="decimal"/>
      <w:lvlText w:val="%2."/>
      <w:lvlJc w:val="left"/>
      <w:pPr>
        <w:tabs>
          <w:tab w:val="num" w:pos="960"/>
        </w:tabs>
        <w:ind w:left="960" w:hanging="480"/>
      </w:pPr>
      <w:rPr>
        <w:rFonts w:hint="eastAsia"/>
      </w:rPr>
    </w:lvl>
    <w:lvl w:ilvl="2">
      <w:start w:val="1"/>
      <w:numFmt w:val="lowerRoman"/>
      <w:lvlText w:val="%3."/>
      <w:lvlJc w:val="right"/>
      <w:pPr>
        <w:tabs>
          <w:tab w:val="num" w:pos="1440"/>
        </w:tabs>
        <w:ind w:left="1440" w:hanging="480"/>
      </w:pPr>
      <w:rPr>
        <w:rFonts w:hint="eastAsia"/>
      </w:rPr>
    </w:lvl>
    <w:lvl w:ilvl="3">
      <w:start w:val="1"/>
      <w:numFmt w:val="decimal"/>
      <w:lvlText w:val="(%4)"/>
      <w:lvlJc w:val="left"/>
      <w:pPr>
        <w:tabs>
          <w:tab w:val="num" w:pos="1920"/>
        </w:tabs>
        <w:ind w:left="1920" w:hanging="480"/>
      </w:pPr>
      <w:rPr>
        <w:rFonts w:hint="eastAsia"/>
      </w:rPr>
    </w:lvl>
    <w:lvl w:ilvl="4">
      <w:start w:val="1"/>
      <w:numFmt w:val="ideographTraditional"/>
      <w:lvlText w:val="%5、"/>
      <w:lvlJc w:val="left"/>
      <w:pPr>
        <w:tabs>
          <w:tab w:val="num" w:pos="2400"/>
        </w:tabs>
        <w:ind w:left="2400" w:hanging="480"/>
      </w:pPr>
      <w:rPr>
        <w:rFonts w:hint="eastAsia"/>
      </w:rPr>
    </w:lvl>
    <w:lvl w:ilvl="5">
      <w:start w:val="1"/>
      <w:numFmt w:val="lowerRoman"/>
      <w:lvlText w:val="%6."/>
      <w:lvlJc w:val="right"/>
      <w:pPr>
        <w:tabs>
          <w:tab w:val="num" w:pos="2880"/>
        </w:tabs>
        <w:ind w:left="2880" w:hanging="480"/>
      </w:pPr>
      <w:rPr>
        <w:rFonts w:hint="eastAsia"/>
      </w:rPr>
    </w:lvl>
    <w:lvl w:ilvl="6">
      <w:start w:val="1"/>
      <w:numFmt w:val="decimal"/>
      <w:lvlText w:val="%7."/>
      <w:lvlJc w:val="left"/>
      <w:pPr>
        <w:tabs>
          <w:tab w:val="num" w:pos="3360"/>
        </w:tabs>
        <w:ind w:left="3360" w:hanging="480"/>
      </w:pPr>
      <w:rPr>
        <w:rFonts w:hint="eastAsia"/>
      </w:rPr>
    </w:lvl>
    <w:lvl w:ilvl="7">
      <w:start w:val="1"/>
      <w:numFmt w:val="ideographTraditional"/>
      <w:lvlText w:val="%8、"/>
      <w:lvlJc w:val="left"/>
      <w:pPr>
        <w:tabs>
          <w:tab w:val="num" w:pos="3840"/>
        </w:tabs>
        <w:ind w:left="3840" w:hanging="480"/>
      </w:pPr>
      <w:rPr>
        <w:rFonts w:hint="eastAsia"/>
      </w:rPr>
    </w:lvl>
    <w:lvl w:ilvl="8">
      <w:start w:val="1"/>
      <w:numFmt w:val="lowerRoman"/>
      <w:lvlText w:val="%9."/>
      <w:lvlJc w:val="right"/>
      <w:pPr>
        <w:tabs>
          <w:tab w:val="num" w:pos="4320"/>
        </w:tabs>
        <w:ind w:left="4320" w:hanging="480"/>
      </w:pPr>
      <w:rPr>
        <w:rFonts w:hint="eastAsia"/>
      </w:rPr>
    </w:lvl>
  </w:abstractNum>
  <w:abstractNum w:abstractNumId="5">
    <w:nsid w:val="10DE5209"/>
    <w:multiLevelType w:val="hybridMultilevel"/>
    <w:tmpl w:val="C3ECD51E"/>
    <w:lvl w:ilvl="0" w:tplc="941A34FC">
      <w:start w:val="6"/>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6">
    <w:nsid w:val="12311AEE"/>
    <w:multiLevelType w:val="hybridMultilevel"/>
    <w:tmpl w:val="CA9E9C54"/>
    <w:lvl w:ilvl="0" w:tplc="155CCC50">
      <w:start w:val="1"/>
      <w:numFmt w:val="upperRoman"/>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1AD50E56"/>
    <w:multiLevelType w:val="multilevel"/>
    <w:tmpl w:val="B1FC8E50"/>
    <w:lvl w:ilvl="0">
      <w:start w:val="1"/>
      <w:numFmt w:val="decimal"/>
      <w:lvlText w:val="%1."/>
      <w:lvlJc w:val="left"/>
      <w:pPr>
        <w:tabs>
          <w:tab w:val="num" w:pos="465"/>
        </w:tabs>
        <w:ind w:left="465" w:hanging="465"/>
      </w:pPr>
      <w:rPr>
        <w:rFonts w:hint="default"/>
      </w:rPr>
    </w:lvl>
    <w:lvl w:ilvl="1">
      <w:start w:val="1"/>
      <w:numFmt w:val="decimal"/>
      <w:lvlText w:val="%2."/>
      <w:lvlJc w:val="left"/>
      <w:pPr>
        <w:tabs>
          <w:tab w:val="num" w:pos="960"/>
        </w:tabs>
        <w:ind w:left="960" w:hanging="480"/>
      </w:pPr>
      <w:rPr>
        <w:rFonts w:hint="eastAsia"/>
      </w:rPr>
    </w:lvl>
    <w:lvl w:ilvl="2">
      <w:start w:val="1"/>
      <w:numFmt w:val="lowerRoman"/>
      <w:lvlText w:val="%3."/>
      <w:lvlJc w:val="right"/>
      <w:pPr>
        <w:tabs>
          <w:tab w:val="num" w:pos="1440"/>
        </w:tabs>
        <w:ind w:left="1440" w:hanging="480"/>
      </w:pPr>
      <w:rPr>
        <w:rFonts w:hint="eastAsia"/>
      </w:rPr>
    </w:lvl>
    <w:lvl w:ilvl="3">
      <w:start w:val="1"/>
      <w:numFmt w:val="decimal"/>
      <w:lvlText w:val="%4."/>
      <w:lvlJc w:val="left"/>
      <w:pPr>
        <w:tabs>
          <w:tab w:val="num" w:pos="1920"/>
        </w:tabs>
        <w:ind w:left="1920" w:hanging="480"/>
      </w:pPr>
      <w:rPr>
        <w:rFonts w:hint="eastAsia"/>
      </w:rPr>
    </w:lvl>
    <w:lvl w:ilvl="4">
      <w:start w:val="1"/>
      <w:numFmt w:val="ideographTraditional"/>
      <w:lvlText w:val="%5、"/>
      <w:lvlJc w:val="left"/>
      <w:pPr>
        <w:tabs>
          <w:tab w:val="num" w:pos="2400"/>
        </w:tabs>
        <w:ind w:left="2400" w:hanging="480"/>
      </w:pPr>
      <w:rPr>
        <w:rFonts w:hint="eastAsia"/>
      </w:rPr>
    </w:lvl>
    <w:lvl w:ilvl="5">
      <w:start w:val="1"/>
      <w:numFmt w:val="lowerRoman"/>
      <w:lvlText w:val="%6."/>
      <w:lvlJc w:val="right"/>
      <w:pPr>
        <w:tabs>
          <w:tab w:val="num" w:pos="2880"/>
        </w:tabs>
        <w:ind w:left="2880" w:hanging="480"/>
      </w:pPr>
      <w:rPr>
        <w:rFonts w:hint="eastAsia"/>
      </w:rPr>
    </w:lvl>
    <w:lvl w:ilvl="6">
      <w:start w:val="1"/>
      <w:numFmt w:val="decimal"/>
      <w:lvlText w:val="%7."/>
      <w:lvlJc w:val="left"/>
      <w:pPr>
        <w:tabs>
          <w:tab w:val="num" w:pos="3360"/>
        </w:tabs>
        <w:ind w:left="3360" w:hanging="480"/>
      </w:pPr>
      <w:rPr>
        <w:rFonts w:hint="eastAsia"/>
      </w:rPr>
    </w:lvl>
    <w:lvl w:ilvl="7">
      <w:start w:val="1"/>
      <w:numFmt w:val="ideographTraditional"/>
      <w:lvlText w:val="%8、"/>
      <w:lvlJc w:val="left"/>
      <w:pPr>
        <w:tabs>
          <w:tab w:val="num" w:pos="3840"/>
        </w:tabs>
        <w:ind w:left="3840" w:hanging="480"/>
      </w:pPr>
      <w:rPr>
        <w:rFonts w:hint="eastAsia"/>
      </w:rPr>
    </w:lvl>
    <w:lvl w:ilvl="8">
      <w:start w:val="1"/>
      <w:numFmt w:val="lowerRoman"/>
      <w:lvlText w:val="%9."/>
      <w:lvlJc w:val="right"/>
      <w:pPr>
        <w:tabs>
          <w:tab w:val="num" w:pos="4320"/>
        </w:tabs>
        <w:ind w:left="4320" w:hanging="480"/>
      </w:pPr>
      <w:rPr>
        <w:rFonts w:hint="eastAsia"/>
      </w:rPr>
    </w:lvl>
  </w:abstractNum>
  <w:abstractNum w:abstractNumId="8">
    <w:nsid w:val="1F0B1660"/>
    <w:multiLevelType w:val="multilevel"/>
    <w:tmpl w:val="4F224F9C"/>
    <w:lvl w:ilvl="0">
      <w:start w:val="1"/>
      <w:numFmt w:val="decimal"/>
      <w:lvlText w:val="%1."/>
      <w:lvlJc w:val="left"/>
      <w:pPr>
        <w:tabs>
          <w:tab w:val="num" w:pos="465"/>
        </w:tabs>
        <w:ind w:left="465" w:hanging="465"/>
      </w:pPr>
      <w:rPr>
        <w:rFonts w:hint="default"/>
      </w:rPr>
    </w:lvl>
    <w:lvl w:ilvl="1">
      <w:start w:val="1"/>
      <w:numFmt w:val="decimal"/>
      <w:lvlText w:val="%2."/>
      <w:lvlJc w:val="left"/>
      <w:pPr>
        <w:tabs>
          <w:tab w:val="num" w:pos="960"/>
        </w:tabs>
        <w:ind w:left="960" w:hanging="480"/>
      </w:pPr>
      <w:rPr>
        <w:rFonts w:hint="eastAsia"/>
      </w:rPr>
    </w:lvl>
    <w:lvl w:ilvl="2">
      <w:start w:val="1"/>
      <w:numFmt w:val="lowerRoman"/>
      <w:lvlText w:val="%3."/>
      <w:lvlJc w:val="right"/>
      <w:pPr>
        <w:tabs>
          <w:tab w:val="num" w:pos="1440"/>
        </w:tabs>
        <w:ind w:left="1440" w:hanging="480"/>
      </w:pPr>
      <w:rPr>
        <w:rFonts w:hint="eastAsia"/>
      </w:rPr>
    </w:lvl>
    <w:lvl w:ilvl="3">
      <w:start w:val="1"/>
      <w:numFmt w:val="decimal"/>
      <w:lvlText w:val="(%4)"/>
      <w:lvlJc w:val="left"/>
      <w:pPr>
        <w:tabs>
          <w:tab w:val="num" w:pos="1920"/>
        </w:tabs>
        <w:ind w:left="1920" w:hanging="480"/>
      </w:pPr>
      <w:rPr>
        <w:rFonts w:hint="eastAsia"/>
      </w:rPr>
    </w:lvl>
    <w:lvl w:ilvl="4">
      <w:start w:val="1"/>
      <w:numFmt w:val="ideographTraditional"/>
      <w:lvlText w:val="%5、"/>
      <w:lvlJc w:val="left"/>
      <w:pPr>
        <w:tabs>
          <w:tab w:val="num" w:pos="2400"/>
        </w:tabs>
        <w:ind w:left="2400" w:hanging="480"/>
      </w:pPr>
      <w:rPr>
        <w:rFonts w:hint="eastAsia"/>
      </w:rPr>
    </w:lvl>
    <w:lvl w:ilvl="5">
      <w:start w:val="1"/>
      <w:numFmt w:val="lowerRoman"/>
      <w:lvlText w:val="%6."/>
      <w:lvlJc w:val="right"/>
      <w:pPr>
        <w:tabs>
          <w:tab w:val="num" w:pos="2880"/>
        </w:tabs>
        <w:ind w:left="2880" w:hanging="480"/>
      </w:pPr>
      <w:rPr>
        <w:rFonts w:hint="eastAsia"/>
      </w:rPr>
    </w:lvl>
    <w:lvl w:ilvl="6">
      <w:start w:val="1"/>
      <w:numFmt w:val="decimal"/>
      <w:lvlText w:val="%7."/>
      <w:lvlJc w:val="left"/>
      <w:pPr>
        <w:tabs>
          <w:tab w:val="num" w:pos="764"/>
        </w:tabs>
        <w:ind w:left="764" w:hanging="480"/>
      </w:pPr>
      <w:rPr>
        <w:rFonts w:hint="eastAsia"/>
      </w:rPr>
    </w:lvl>
    <w:lvl w:ilvl="7">
      <w:start w:val="1"/>
      <w:numFmt w:val="ideographTraditional"/>
      <w:lvlText w:val="%8、"/>
      <w:lvlJc w:val="left"/>
      <w:pPr>
        <w:tabs>
          <w:tab w:val="num" w:pos="3840"/>
        </w:tabs>
        <w:ind w:left="3840" w:hanging="480"/>
      </w:pPr>
      <w:rPr>
        <w:rFonts w:hint="eastAsia"/>
      </w:rPr>
    </w:lvl>
    <w:lvl w:ilvl="8">
      <w:start w:val="1"/>
      <w:numFmt w:val="lowerRoman"/>
      <w:lvlText w:val="%9."/>
      <w:lvlJc w:val="right"/>
      <w:pPr>
        <w:tabs>
          <w:tab w:val="num" w:pos="4320"/>
        </w:tabs>
        <w:ind w:left="4320" w:hanging="480"/>
      </w:pPr>
      <w:rPr>
        <w:rFonts w:hint="eastAsia"/>
      </w:rPr>
    </w:lvl>
  </w:abstractNum>
  <w:abstractNum w:abstractNumId="9">
    <w:nsid w:val="21735F69"/>
    <w:multiLevelType w:val="multilevel"/>
    <w:tmpl w:val="4850A958"/>
    <w:lvl w:ilvl="0">
      <w:start w:val="1"/>
      <w:numFmt w:val="decimal"/>
      <w:lvlText w:val="%1."/>
      <w:lvlJc w:val="left"/>
      <w:pPr>
        <w:tabs>
          <w:tab w:val="num" w:pos="465"/>
        </w:tabs>
        <w:ind w:left="465" w:hanging="465"/>
      </w:pPr>
      <w:rPr>
        <w:rFonts w:hint="default"/>
      </w:rPr>
    </w:lvl>
    <w:lvl w:ilvl="1">
      <w:start w:val="1"/>
      <w:numFmt w:val="decimal"/>
      <w:lvlText w:val="%2."/>
      <w:lvlJc w:val="left"/>
      <w:pPr>
        <w:tabs>
          <w:tab w:val="num" w:pos="960"/>
        </w:tabs>
        <w:ind w:left="960" w:hanging="480"/>
      </w:pPr>
      <w:rPr>
        <w:rFonts w:hint="eastAsia"/>
      </w:rPr>
    </w:lvl>
    <w:lvl w:ilvl="2">
      <w:start w:val="1"/>
      <w:numFmt w:val="lowerRoman"/>
      <w:lvlText w:val="%3."/>
      <w:lvlJc w:val="right"/>
      <w:pPr>
        <w:tabs>
          <w:tab w:val="num" w:pos="1440"/>
        </w:tabs>
        <w:ind w:left="1440" w:hanging="480"/>
      </w:pPr>
      <w:rPr>
        <w:rFonts w:hint="eastAsia"/>
      </w:rPr>
    </w:lvl>
    <w:lvl w:ilvl="3">
      <w:start w:val="1"/>
      <w:numFmt w:val="decimal"/>
      <w:lvlText w:val="(%4)"/>
      <w:lvlJc w:val="left"/>
      <w:pPr>
        <w:tabs>
          <w:tab w:val="num" w:pos="1920"/>
        </w:tabs>
        <w:ind w:left="1920" w:hanging="480"/>
      </w:pPr>
      <w:rPr>
        <w:rFonts w:hint="eastAsia"/>
      </w:rPr>
    </w:lvl>
    <w:lvl w:ilvl="4">
      <w:start w:val="1"/>
      <w:numFmt w:val="ideographTraditional"/>
      <w:lvlText w:val="%5、"/>
      <w:lvlJc w:val="left"/>
      <w:pPr>
        <w:tabs>
          <w:tab w:val="num" w:pos="2400"/>
        </w:tabs>
        <w:ind w:left="2400" w:hanging="480"/>
      </w:pPr>
      <w:rPr>
        <w:rFonts w:hint="eastAsia"/>
      </w:rPr>
    </w:lvl>
    <w:lvl w:ilvl="5">
      <w:start w:val="1"/>
      <w:numFmt w:val="lowerRoman"/>
      <w:lvlText w:val="%6."/>
      <w:lvlJc w:val="right"/>
      <w:pPr>
        <w:tabs>
          <w:tab w:val="num" w:pos="2880"/>
        </w:tabs>
        <w:ind w:left="2880" w:hanging="480"/>
      </w:pPr>
      <w:rPr>
        <w:rFonts w:hint="eastAsia"/>
      </w:rPr>
    </w:lvl>
    <w:lvl w:ilvl="6">
      <w:start w:val="1"/>
      <w:numFmt w:val="decimal"/>
      <w:lvlText w:val="%7."/>
      <w:lvlJc w:val="left"/>
      <w:pPr>
        <w:tabs>
          <w:tab w:val="num" w:pos="3360"/>
        </w:tabs>
        <w:ind w:left="3360" w:hanging="480"/>
      </w:pPr>
      <w:rPr>
        <w:rFonts w:hint="eastAsia"/>
      </w:rPr>
    </w:lvl>
    <w:lvl w:ilvl="7">
      <w:start w:val="1"/>
      <w:numFmt w:val="ideographTraditional"/>
      <w:lvlText w:val="%8、"/>
      <w:lvlJc w:val="left"/>
      <w:pPr>
        <w:tabs>
          <w:tab w:val="num" w:pos="3840"/>
        </w:tabs>
        <w:ind w:left="3840" w:hanging="480"/>
      </w:pPr>
      <w:rPr>
        <w:rFonts w:hint="eastAsia"/>
      </w:rPr>
    </w:lvl>
    <w:lvl w:ilvl="8">
      <w:start w:val="1"/>
      <w:numFmt w:val="lowerRoman"/>
      <w:lvlText w:val="%9."/>
      <w:lvlJc w:val="right"/>
      <w:pPr>
        <w:tabs>
          <w:tab w:val="num" w:pos="4320"/>
        </w:tabs>
        <w:ind w:left="4320" w:hanging="480"/>
      </w:pPr>
      <w:rPr>
        <w:rFonts w:hint="eastAsia"/>
      </w:rPr>
    </w:lvl>
  </w:abstractNum>
  <w:abstractNum w:abstractNumId="10">
    <w:nsid w:val="251C56AD"/>
    <w:multiLevelType w:val="hybridMultilevel"/>
    <w:tmpl w:val="D7A8EB7E"/>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nsid w:val="27A350AF"/>
    <w:multiLevelType w:val="multilevel"/>
    <w:tmpl w:val="4F224F9C"/>
    <w:lvl w:ilvl="0">
      <w:start w:val="1"/>
      <w:numFmt w:val="decimal"/>
      <w:lvlText w:val="%1."/>
      <w:lvlJc w:val="left"/>
      <w:pPr>
        <w:tabs>
          <w:tab w:val="num" w:pos="465"/>
        </w:tabs>
        <w:ind w:left="465" w:hanging="465"/>
      </w:pPr>
      <w:rPr>
        <w:rFonts w:hint="default"/>
      </w:rPr>
    </w:lvl>
    <w:lvl w:ilvl="1">
      <w:start w:val="1"/>
      <w:numFmt w:val="decimal"/>
      <w:lvlText w:val="%2."/>
      <w:lvlJc w:val="left"/>
      <w:pPr>
        <w:tabs>
          <w:tab w:val="num" w:pos="960"/>
        </w:tabs>
        <w:ind w:left="960" w:hanging="480"/>
      </w:pPr>
      <w:rPr>
        <w:rFonts w:hint="eastAsia"/>
      </w:rPr>
    </w:lvl>
    <w:lvl w:ilvl="2">
      <w:start w:val="1"/>
      <w:numFmt w:val="lowerRoman"/>
      <w:lvlText w:val="%3."/>
      <w:lvlJc w:val="right"/>
      <w:pPr>
        <w:tabs>
          <w:tab w:val="num" w:pos="1440"/>
        </w:tabs>
        <w:ind w:left="1440" w:hanging="480"/>
      </w:pPr>
      <w:rPr>
        <w:rFonts w:hint="eastAsia"/>
      </w:rPr>
    </w:lvl>
    <w:lvl w:ilvl="3">
      <w:start w:val="1"/>
      <w:numFmt w:val="decimal"/>
      <w:lvlText w:val="(%4)"/>
      <w:lvlJc w:val="left"/>
      <w:pPr>
        <w:tabs>
          <w:tab w:val="num" w:pos="1920"/>
        </w:tabs>
        <w:ind w:left="1920" w:hanging="480"/>
      </w:pPr>
      <w:rPr>
        <w:rFonts w:hint="eastAsia"/>
      </w:rPr>
    </w:lvl>
    <w:lvl w:ilvl="4">
      <w:start w:val="1"/>
      <w:numFmt w:val="ideographTraditional"/>
      <w:lvlText w:val="%5、"/>
      <w:lvlJc w:val="left"/>
      <w:pPr>
        <w:tabs>
          <w:tab w:val="num" w:pos="2400"/>
        </w:tabs>
        <w:ind w:left="2400" w:hanging="480"/>
      </w:pPr>
      <w:rPr>
        <w:rFonts w:hint="eastAsia"/>
      </w:rPr>
    </w:lvl>
    <w:lvl w:ilvl="5">
      <w:start w:val="1"/>
      <w:numFmt w:val="lowerRoman"/>
      <w:lvlText w:val="%6."/>
      <w:lvlJc w:val="right"/>
      <w:pPr>
        <w:tabs>
          <w:tab w:val="num" w:pos="2880"/>
        </w:tabs>
        <w:ind w:left="2880" w:hanging="480"/>
      </w:pPr>
      <w:rPr>
        <w:rFonts w:hint="eastAsia"/>
      </w:rPr>
    </w:lvl>
    <w:lvl w:ilvl="6">
      <w:start w:val="1"/>
      <w:numFmt w:val="decimal"/>
      <w:lvlText w:val="%7."/>
      <w:lvlJc w:val="left"/>
      <w:pPr>
        <w:tabs>
          <w:tab w:val="num" w:pos="3360"/>
        </w:tabs>
        <w:ind w:left="3360" w:hanging="480"/>
      </w:pPr>
      <w:rPr>
        <w:rFonts w:hint="eastAsia"/>
      </w:rPr>
    </w:lvl>
    <w:lvl w:ilvl="7">
      <w:start w:val="1"/>
      <w:numFmt w:val="ideographTraditional"/>
      <w:lvlText w:val="%8、"/>
      <w:lvlJc w:val="left"/>
      <w:pPr>
        <w:tabs>
          <w:tab w:val="num" w:pos="3840"/>
        </w:tabs>
        <w:ind w:left="3840" w:hanging="480"/>
      </w:pPr>
      <w:rPr>
        <w:rFonts w:hint="eastAsia"/>
      </w:rPr>
    </w:lvl>
    <w:lvl w:ilvl="8">
      <w:start w:val="1"/>
      <w:numFmt w:val="lowerRoman"/>
      <w:lvlText w:val="%9."/>
      <w:lvlJc w:val="right"/>
      <w:pPr>
        <w:tabs>
          <w:tab w:val="num" w:pos="4320"/>
        </w:tabs>
        <w:ind w:left="4320" w:hanging="480"/>
      </w:pPr>
      <w:rPr>
        <w:rFonts w:hint="eastAsia"/>
      </w:rPr>
    </w:lvl>
  </w:abstractNum>
  <w:abstractNum w:abstractNumId="12">
    <w:nsid w:val="2EA350AA"/>
    <w:multiLevelType w:val="multilevel"/>
    <w:tmpl w:val="EE443E74"/>
    <w:lvl w:ilvl="0">
      <w:start w:val="1"/>
      <w:numFmt w:val="decimal"/>
      <w:lvlText w:val="%1."/>
      <w:lvlJc w:val="left"/>
      <w:pPr>
        <w:tabs>
          <w:tab w:val="num" w:pos="465"/>
        </w:tabs>
        <w:ind w:left="465" w:hanging="465"/>
      </w:pPr>
      <w:rPr>
        <w:rFonts w:hint="default"/>
      </w:rPr>
    </w:lvl>
    <w:lvl w:ilvl="1">
      <w:start w:val="1"/>
      <w:numFmt w:val="decimal"/>
      <w:lvlText w:val="%2."/>
      <w:lvlJc w:val="left"/>
      <w:pPr>
        <w:tabs>
          <w:tab w:val="num" w:pos="960"/>
        </w:tabs>
        <w:ind w:left="960" w:hanging="480"/>
      </w:pPr>
      <w:rPr>
        <w:rFonts w:hint="eastAsia"/>
      </w:rPr>
    </w:lvl>
    <w:lvl w:ilvl="2">
      <w:start w:val="1"/>
      <w:numFmt w:val="lowerRoman"/>
      <w:lvlText w:val="%3."/>
      <w:lvlJc w:val="right"/>
      <w:pPr>
        <w:tabs>
          <w:tab w:val="num" w:pos="1440"/>
        </w:tabs>
        <w:ind w:left="1440" w:hanging="480"/>
      </w:pPr>
      <w:rPr>
        <w:rFonts w:hint="eastAsia"/>
      </w:rPr>
    </w:lvl>
    <w:lvl w:ilvl="3">
      <w:start w:val="1"/>
      <w:numFmt w:val="decimal"/>
      <w:lvlText w:val="(%4)"/>
      <w:lvlJc w:val="left"/>
      <w:pPr>
        <w:tabs>
          <w:tab w:val="num" w:pos="1920"/>
        </w:tabs>
        <w:ind w:left="1920" w:hanging="480"/>
      </w:pPr>
      <w:rPr>
        <w:rFonts w:hint="eastAsia"/>
      </w:rPr>
    </w:lvl>
    <w:lvl w:ilvl="4">
      <w:start w:val="1"/>
      <w:numFmt w:val="ideographTraditional"/>
      <w:lvlText w:val="%5、"/>
      <w:lvlJc w:val="left"/>
      <w:pPr>
        <w:tabs>
          <w:tab w:val="num" w:pos="2400"/>
        </w:tabs>
        <w:ind w:left="2400" w:hanging="480"/>
      </w:pPr>
      <w:rPr>
        <w:rFonts w:hint="eastAsia"/>
      </w:rPr>
    </w:lvl>
    <w:lvl w:ilvl="5">
      <w:start w:val="1"/>
      <w:numFmt w:val="lowerRoman"/>
      <w:lvlText w:val="%6."/>
      <w:lvlJc w:val="right"/>
      <w:pPr>
        <w:tabs>
          <w:tab w:val="num" w:pos="2880"/>
        </w:tabs>
        <w:ind w:left="2880" w:hanging="480"/>
      </w:pPr>
      <w:rPr>
        <w:rFonts w:hint="eastAsia"/>
      </w:rPr>
    </w:lvl>
    <w:lvl w:ilvl="6">
      <w:start w:val="1"/>
      <w:numFmt w:val="decimal"/>
      <w:lvlText w:val="%7."/>
      <w:lvlJc w:val="left"/>
      <w:pPr>
        <w:tabs>
          <w:tab w:val="num" w:pos="3360"/>
        </w:tabs>
        <w:ind w:left="3360" w:hanging="480"/>
      </w:pPr>
      <w:rPr>
        <w:rFonts w:hint="eastAsia"/>
      </w:rPr>
    </w:lvl>
    <w:lvl w:ilvl="7">
      <w:start w:val="1"/>
      <w:numFmt w:val="ideographTraditional"/>
      <w:lvlText w:val="%8、"/>
      <w:lvlJc w:val="left"/>
      <w:pPr>
        <w:tabs>
          <w:tab w:val="num" w:pos="3840"/>
        </w:tabs>
        <w:ind w:left="3840" w:hanging="480"/>
      </w:pPr>
      <w:rPr>
        <w:rFonts w:hint="eastAsia"/>
      </w:rPr>
    </w:lvl>
    <w:lvl w:ilvl="8">
      <w:start w:val="1"/>
      <w:numFmt w:val="lowerRoman"/>
      <w:lvlText w:val="%9."/>
      <w:lvlJc w:val="right"/>
      <w:pPr>
        <w:tabs>
          <w:tab w:val="num" w:pos="4320"/>
        </w:tabs>
        <w:ind w:left="4320" w:hanging="480"/>
      </w:pPr>
      <w:rPr>
        <w:rFonts w:hint="eastAsia"/>
      </w:rPr>
    </w:lvl>
  </w:abstractNum>
  <w:abstractNum w:abstractNumId="13">
    <w:nsid w:val="304D2BE1"/>
    <w:multiLevelType w:val="hybridMultilevel"/>
    <w:tmpl w:val="0F7098C2"/>
    <w:lvl w:ilvl="0" w:tplc="941A34FC">
      <w:start w:val="6"/>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4">
    <w:nsid w:val="31B948D1"/>
    <w:multiLevelType w:val="hybridMultilevel"/>
    <w:tmpl w:val="915CF03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32D85636"/>
    <w:multiLevelType w:val="hybridMultilevel"/>
    <w:tmpl w:val="7A904AD6"/>
    <w:lvl w:ilvl="0" w:tplc="2318B5C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37836BF0"/>
    <w:multiLevelType w:val="hybridMultilevel"/>
    <w:tmpl w:val="B18E380E"/>
    <w:lvl w:ilvl="0" w:tplc="0409000F">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3D150A3E"/>
    <w:multiLevelType w:val="multilevel"/>
    <w:tmpl w:val="B1FC8E50"/>
    <w:lvl w:ilvl="0">
      <w:start w:val="1"/>
      <w:numFmt w:val="decimal"/>
      <w:lvlText w:val="%1."/>
      <w:lvlJc w:val="left"/>
      <w:pPr>
        <w:tabs>
          <w:tab w:val="num" w:pos="465"/>
        </w:tabs>
        <w:ind w:left="465" w:hanging="465"/>
      </w:pPr>
      <w:rPr>
        <w:rFonts w:hint="default"/>
      </w:rPr>
    </w:lvl>
    <w:lvl w:ilvl="1">
      <w:start w:val="1"/>
      <w:numFmt w:val="decimal"/>
      <w:lvlText w:val="%2."/>
      <w:lvlJc w:val="left"/>
      <w:pPr>
        <w:tabs>
          <w:tab w:val="num" w:pos="960"/>
        </w:tabs>
        <w:ind w:left="960" w:hanging="480"/>
      </w:pPr>
      <w:rPr>
        <w:rFonts w:hint="eastAsia"/>
      </w:rPr>
    </w:lvl>
    <w:lvl w:ilvl="2">
      <w:start w:val="1"/>
      <w:numFmt w:val="lowerRoman"/>
      <w:lvlText w:val="%3."/>
      <w:lvlJc w:val="right"/>
      <w:pPr>
        <w:tabs>
          <w:tab w:val="num" w:pos="1440"/>
        </w:tabs>
        <w:ind w:left="1440" w:hanging="480"/>
      </w:pPr>
      <w:rPr>
        <w:rFonts w:hint="eastAsia"/>
      </w:rPr>
    </w:lvl>
    <w:lvl w:ilvl="3">
      <w:start w:val="1"/>
      <w:numFmt w:val="decimal"/>
      <w:lvlText w:val="%4."/>
      <w:lvlJc w:val="left"/>
      <w:pPr>
        <w:tabs>
          <w:tab w:val="num" w:pos="1920"/>
        </w:tabs>
        <w:ind w:left="1920" w:hanging="480"/>
      </w:pPr>
      <w:rPr>
        <w:rFonts w:hint="eastAsia"/>
      </w:rPr>
    </w:lvl>
    <w:lvl w:ilvl="4">
      <w:start w:val="1"/>
      <w:numFmt w:val="ideographTraditional"/>
      <w:lvlText w:val="%5、"/>
      <w:lvlJc w:val="left"/>
      <w:pPr>
        <w:tabs>
          <w:tab w:val="num" w:pos="2400"/>
        </w:tabs>
        <w:ind w:left="2400" w:hanging="480"/>
      </w:pPr>
      <w:rPr>
        <w:rFonts w:hint="eastAsia"/>
      </w:rPr>
    </w:lvl>
    <w:lvl w:ilvl="5">
      <w:start w:val="1"/>
      <w:numFmt w:val="lowerRoman"/>
      <w:lvlText w:val="%6."/>
      <w:lvlJc w:val="right"/>
      <w:pPr>
        <w:tabs>
          <w:tab w:val="num" w:pos="2880"/>
        </w:tabs>
        <w:ind w:left="2880" w:hanging="480"/>
      </w:pPr>
      <w:rPr>
        <w:rFonts w:hint="eastAsia"/>
      </w:rPr>
    </w:lvl>
    <w:lvl w:ilvl="6">
      <w:start w:val="1"/>
      <w:numFmt w:val="decimal"/>
      <w:lvlText w:val="%7."/>
      <w:lvlJc w:val="left"/>
      <w:pPr>
        <w:tabs>
          <w:tab w:val="num" w:pos="3360"/>
        </w:tabs>
        <w:ind w:left="3360" w:hanging="480"/>
      </w:pPr>
      <w:rPr>
        <w:rFonts w:hint="eastAsia"/>
      </w:rPr>
    </w:lvl>
    <w:lvl w:ilvl="7">
      <w:start w:val="1"/>
      <w:numFmt w:val="ideographTraditional"/>
      <w:lvlText w:val="%8、"/>
      <w:lvlJc w:val="left"/>
      <w:pPr>
        <w:tabs>
          <w:tab w:val="num" w:pos="3840"/>
        </w:tabs>
        <w:ind w:left="3840" w:hanging="480"/>
      </w:pPr>
      <w:rPr>
        <w:rFonts w:hint="eastAsia"/>
      </w:rPr>
    </w:lvl>
    <w:lvl w:ilvl="8">
      <w:start w:val="1"/>
      <w:numFmt w:val="lowerRoman"/>
      <w:lvlText w:val="%9."/>
      <w:lvlJc w:val="right"/>
      <w:pPr>
        <w:tabs>
          <w:tab w:val="num" w:pos="4320"/>
        </w:tabs>
        <w:ind w:left="4320" w:hanging="480"/>
      </w:pPr>
      <w:rPr>
        <w:rFonts w:hint="eastAsia"/>
      </w:rPr>
    </w:lvl>
  </w:abstractNum>
  <w:abstractNum w:abstractNumId="18">
    <w:nsid w:val="5911328C"/>
    <w:multiLevelType w:val="multilevel"/>
    <w:tmpl w:val="90D22BE0"/>
    <w:lvl w:ilvl="0">
      <w:start w:val="1"/>
      <w:numFmt w:val="decimal"/>
      <w:lvlText w:val="%1."/>
      <w:lvlJc w:val="left"/>
      <w:pPr>
        <w:tabs>
          <w:tab w:val="num" w:pos="465"/>
        </w:tabs>
        <w:ind w:left="465" w:hanging="465"/>
      </w:pPr>
      <w:rPr>
        <w:rFonts w:hint="default"/>
      </w:rPr>
    </w:lvl>
    <w:lvl w:ilvl="1">
      <w:start w:val="1"/>
      <w:numFmt w:val="decimal"/>
      <w:lvlText w:val="%2."/>
      <w:lvlJc w:val="left"/>
      <w:pPr>
        <w:tabs>
          <w:tab w:val="num" w:pos="960"/>
        </w:tabs>
        <w:ind w:left="960" w:hanging="480"/>
      </w:pPr>
      <w:rPr>
        <w:rFonts w:hint="eastAsia"/>
      </w:rPr>
    </w:lvl>
    <w:lvl w:ilvl="2">
      <w:start w:val="1"/>
      <w:numFmt w:val="lowerRoman"/>
      <w:lvlText w:val="%3."/>
      <w:lvlJc w:val="right"/>
      <w:pPr>
        <w:tabs>
          <w:tab w:val="num" w:pos="1440"/>
        </w:tabs>
        <w:ind w:left="1440" w:hanging="480"/>
      </w:pPr>
      <w:rPr>
        <w:rFonts w:hint="eastAsia"/>
      </w:rPr>
    </w:lvl>
    <w:lvl w:ilvl="3">
      <w:start w:val="1"/>
      <w:numFmt w:val="decimal"/>
      <w:lvlText w:val="(%4)"/>
      <w:lvlJc w:val="left"/>
      <w:pPr>
        <w:tabs>
          <w:tab w:val="num" w:pos="1920"/>
        </w:tabs>
        <w:ind w:left="1920" w:hanging="480"/>
      </w:pPr>
      <w:rPr>
        <w:rFonts w:hint="eastAsia"/>
      </w:rPr>
    </w:lvl>
    <w:lvl w:ilvl="4">
      <w:start w:val="1"/>
      <w:numFmt w:val="ideographTraditional"/>
      <w:lvlText w:val="%5、"/>
      <w:lvlJc w:val="left"/>
      <w:pPr>
        <w:tabs>
          <w:tab w:val="num" w:pos="2400"/>
        </w:tabs>
        <w:ind w:left="2400" w:hanging="480"/>
      </w:pPr>
      <w:rPr>
        <w:rFonts w:hint="eastAsia"/>
      </w:rPr>
    </w:lvl>
    <w:lvl w:ilvl="5">
      <w:start w:val="1"/>
      <w:numFmt w:val="lowerRoman"/>
      <w:lvlText w:val="%6."/>
      <w:lvlJc w:val="right"/>
      <w:pPr>
        <w:tabs>
          <w:tab w:val="num" w:pos="2880"/>
        </w:tabs>
        <w:ind w:left="2880" w:hanging="480"/>
      </w:pPr>
      <w:rPr>
        <w:rFonts w:hint="eastAsia"/>
      </w:rPr>
    </w:lvl>
    <w:lvl w:ilvl="6">
      <w:start w:val="1"/>
      <w:numFmt w:val="decimal"/>
      <w:lvlText w:val="%7."/>
      <w:lvlJc w:val="left"/>
      <w:pPr>
        <w:tabs>
          <w:tab w:val="num" w:pos="3360"/>
        </w:tabs>
        <w:ind w:left="3360" w:hanging="480"/>
      </w:pPr>
      <w:rPr>
        <w:rFonts w:hint="eastAsia"/>
      </w:rPr>
    </w:lvl>
    <w:lvl w:ilvl="7">
      <w:start w:val="1"/>
      <w:numFmt w:val="ideographTraditional"/>
      <w:lvlText w:val="%8、"/>
      <w:lvlJc w:val="left"/>
      <w:pPr>
        <w:tabs>
          <w:tab w:val="num" w:pos="3840"/>
        </w:tabs>
        <w:ind w:left="3840" w:hanging="480"/>
      </w:pPr>
      <w:rPr>
        <w:rFonts w:hint="eastAsia"/>
      </w:rPr>
    </w:lvl>
    <w:lvl w:ilvl="8">
      <w:start w:val="1"/>
      <w:numFmt w:val="lowerRoman"/>
      <w:lvlText w:val="%9."/>
      <w:lvlJc w:val="right"/>
      <w:pPr>
        <w:tabs>
          <w:tab w:val="num" w:pos="4320"/>
        </w:tabs>
        <w:ind w:left="4320" w:hanging="480"/>
      </w:pPr>
      <w:rPr>
        <w:rFonts w:hint="eastAsia"/>
      </w:rPr>
    </w:lvl>
  </w:abstractNum>
  <w:abstractNum w:abstractNumId="19">
    <w:nsid w:val="5A8E499A"/>
    <w:multiLevelType w:val="multilevel"/>
    <w:tmpl w:val="C5CCC152"/>
    <w:lvl w:ilvl="0">
      <w:start w:val="1"/>
      <w:numFmt w:val="decimal"/>
      <w:lvlText w:val="%1."/>
      <w:lvlJc w:val="left"/>
      <w:pPr>
        <w:tabs>
          <w:tab w:val="num" w:pos="465"/>
        </w:tabs>
        <w:ind w:left="465" w:hanging="465"/>
      </w:pPr>
      <w:rPr>
        <w:rFonts w:hint="default"/>
      </w:rPr>
    </w:lvl>
    <w:lvl w:ilvl="1">
      <w:start w:val="1"/>
      <w:numFmt w:val="decimal"/>
      <w:lvlText w:val="%2."/>
      <w:lvlJc w:val="left"/>
      <w:pPr>
        <w:tabs>
          <w:tab w:val="num" w:pos="960"/>
        </w:tabs>
        <w:ind w:left="960" w:hanging="480"/>
      </w:pPr>
      <w:rPr>
        <w:rFonts w:hint="eastAsia"/>
      </w:rPr>
    </w:lvl>
    <w:lvl w:ilvl="2">
      <w:start w:val="1"/>
      <w:numFmt w:val="lowerRoman"/>
      <w:lvlText w:val="%3."/>
      <w:lvlJc w:val="right"/>
      <w:pPr>
        <w:tabs>
          <w:tab w:val="num" w:pos="1440"/>
        </w:tabs>
        <w:ind w:left="1440" w:hanging="480"/>
      </w:pPr>
      <w:rPr>
        <w:rFonts w:hint="eastAsia"/>
      </w:rPr>
    </w:lvl>
    <w:lvl w:ilvl="3">
      <w:start w:val="1"/>
      <w:numFmt w:val="decimal"/>
      <w:lvlText w:val="(%4)"/>
      <w:lvlJc w:val="left"/>
      <w:pPr>
        <w:tabs>
          <w:tab w:val="num" w:pos="1920"/>
        </w:tabs>
        <w:ind w:left="1920" w:hanging="480"/>
      </w:pPr>
      <w:rPr>
        <w:rFonts w:hint="eastAsia"/>
      </w:rPr>
    </w:lvl>
    <w:lvl w:ilvl="4">
      <w:start w:val="1"/>
      <w:numFmt w:val="ideographTraditional"/>
      <w:lvlText w:val="%5、"/>
      <w:lvlJc w:val="left"/>
      <w:pPr>
        <w:tabs>
          <w:tab w:val="num" w:pos="2400"/>
        </w:tabs>
        <w:ind w:left="2400" w:hanging="480"/>
      </w:pPr>
      <w:rPr>
        <w:rFonts w:hint="eastAsia"/>
      </w:rPr>
    </w:lvl>
    <w:lvl w:ilvl="5">
      <w:start w:val="1"/>
      <w:numFmt w:val="lowerRoman"/>
      <w:lvlText w:val="%6."/>
      <w:lvlJc w:val="right"/>
      <w:pPr>
        <w:tabs>
          <w:tab w:val="num" w:pos="2880"/>
        </w:tabs>
        <w:ind w:left="2880" w:hanging="480"/>
      </w:pPr>
      <w:rPr>
        <w:rFonts w:hint="eastAsia"/>
      </w:rPr>
    </w:lvl>
    <w:lvl w:ilvl="6">
      <w:start w:val="1"/>
      <w:numFmt w:val="decimal"/>
      <w:lvlText w:val="%7."/>
      <w:lvlJc w:val="left"/>
      <w:pPr>
        <w:tabs>
          <w:tab w:val="num" w:pos="3360"/>
        </w:tabs>
        <w:ind w:left="3360" w:hanging="480"/>
      </w:pPr>
      <w:rPr>
        <w:rFonts w:hint="eastAsia"/>
      </w:rPr>
    </w:lvl>
    <w:lvl w:ilvl="7">
      <w:start w:val="1"/>
      <w:numFmt w:val="ideographTraditional"/>
      <w:lvlText w:val="%8、"/>
      <w:lvlJc w:val="left"/>
      <w:pPr>
        <w:tabs>
          <w:tab w:val="num" w:pos="3840"/>
        </w:tabs>
        <w:ind w:left="3840" w:hanging="480"/>
      </w:pPr>
      <w:rPr>
        <w:rFonts w:hint="eastAsia"/>
      </w:rPr>
    </w:lvl>
    <w:lvl w:ilvl="8">
      <w:start w:val="1"/>
      <w:numFmt w:val="lowerRoman"/>
      <w:lvlText w:val="%9."/>
      <w:lvlJc w:val="right"/>
      <w:pPr>
        <w:tabs>
          <w:tab w:val="num" w:pos="4320"/>
        </w:tabs>
        <w:ind w:left="4320" w:hanging="480"/>
      </w:pPr>
      <w:rPr>
        <w:rFonts w:hint="eastAsia"/>
      </w:rPr>
    </w:lvl>
  </w:abstractNum>
  <w:abstractNum w:abstractNumId="20">
    <w:nsid w:val="5F1A2F68"/>
    <w:multiLevelType w:val="multilevel"/>
    <w:tmpl w:val="44921B2C"/>
    <w:lvl w:ilvl="0">
      <w:start w:val="1"/>
      <w:numFmt w:val="decimal"/>
      <w:lvlText w:val="%1."/>
      <w:lvlJc w:val="left"/>
      <w:pPr>
        <w:tabs>
          <w:tab w:val="num" w:pos="465"/>
        </w:tabs>
        <w:ind w:left="465" w:hanging="465"/>
      </w:pPr>
      <w:rPr>
        <w:rFonts w:hint="default"/>
      </w:rPr>
    </w:lvl>
    <w:lvl w:ilvl="1">
      <w:start w:val="1"/>
      <w:numFmt w:val="decimal"/>
      <w:lvlText w:val="%2."/>
      <w:lvlJc w:val="left"/>
      <w:pPr>
        <w:tabs>
          <w:tab w:val="num" w:pos="480"/>
        </w:tabs>
        <w:ind w:left="480" w:hanging="480"/>
      </w:pPr>
      <w:rPr>
        <w:rFonts w:hint="eastAsia"/>
        <w:b w:val="0"/>
      </w:rPr>
    </w:lvl>
    <w:lvl w:ilvl="2">
      <w:start w:val="1"/>
      <w:numFmt w:val="lowerRoman"/>
      <w:lvlText w:val="%3."/>
      <w:lvlJc w:val="right"/>
      <w:pPr>
        <w:tabs>
          <w:tab w:val="num" w:pos="1440"/>
        </w:tabs>
        <w:ind w:left="1440" w:hanging="480"/>
      </w:pPr>
      <w:rPr>
        <w:rFonts w:hint="eastAsia"/>
      </w:rPr>
    </w:lvl>
    <w:lvl w:ilvl="3">
      <w:start w:val="1"/>
      <w:numFmt w:val="decimal"/>
      <w:lvlText w:val="%4."/>
      <w:lvlJc w:val="left"/>
      <w:pPr>
        <w:tabs>
          <w:tab w:val="num" w:pos="1920"/>
        </w:tabs>
        <w:ind w:left="1920" w:hanging="480"/>
      </w:pPr>
      <w:rPr>
        <w:rFonts w:hint="eastAsia"/>
      </w:rPr>
    </w:lvl>
    <w:lvl w:ilvl="4">
      <w:start w:val="1"/>
      <w:numFmt w:val="ideographTraditional"/>
      <w:lvlText w:val="%5、"/>
      <w:lvlJc w:val="left"/>
      <w:pPr>
        <w:tabs>
          <w:tab w:val="num" w:pos="2400"/>
        </w:tabs>
        <w:ind w:left="2400" w:hanging="480"/>
      </w:pPr>
      <w:rPr>
        <w:rFonts w:hint="eastAsia"/>
      </w:rPr>
    </w:lvl>
    <w:lvl w:ilvl="5">
      <w:start w:val="1"/>
      <w:numFmt w:val="lowerRoman"/>
      <w:lvlText w:val="%6."/>
      <w:lvlJc w:val="right"/>
      <w:pPr>
        <w:tabs>
          <w:tab w:val="num" w:pos="2880"/>
        </w:tabs>
        <w:ind w:left="2880" w:hanging="480"/>
      </w:pPr>
      <w:rPr>
        <w:rFonts w:hint="eastAsia"/>
      </w:rPr>
    </w:lvl>
    <w:lvl w:ilvl="6">
      <w:start w:val="1"/>
      <w:numFmt w:val="decimal"/>
      <w:lvlText w:val="%7."/>
      <w:lvlJc w:val="left"/>
      <w:pPr>
        <w:tabs>
          <w:tab w:val="num" w:pos="3360"/>
        </w:tabs>
        <w:ind w:left="3360" w:hanging="480"/>
      </w:pPr>
      <w:rPr>
        <w:rFonts w:hint="eastAsia"/>
      </w:rPr>
    </w:lvl>
    <w:lvl w:ilvl="7">
      <w:start w:val="1"/>
      <w:numFmt w:val="ideographTraditional"/>
      <w:lvlText w:val="%8、"/>
      <w:lvlJc w:val="left"/>
      <w:pPr>
        <w:tabs>
          <w:tab w:val="num" w:pos="3840"/>
        </w:tabs>
        <w:ind w:left="3840" w:hanging="480"/>
      </w:pPr>
      <w:rPr>
        <w:rFonts w:hint="eastAsia"/>
      </w:rPr>
    </w:lvl>
    <w:lvl w:ilvl="8">
      <w:start w:val="1"/>
      <w:numFmt w:val="lowerRoman"/>
      <w:lvlText w:val="%9."/>
      <w:lvlJc w:val="right"/>
      <w:pPr>
        <w:tabs>
          <w:tab w:val="num" w:pos="4320"/>
        </w:tabs>
        <w:ind w:left="4320" w:hanging="480"/>
      </w:pPr>
      <w:rPr>
        <w:rFonts w:hint="eastAsia"/>
      </w:rPr>
    </w:lvl>
  </w:abstractNum>
  <w:abstractNum w:abstractNumId="21">
    <w:nsid w:val="6EF32BE5"/>
    <w:multiLevelType w:val="hybridMultilevel"/>
    <w:tmpl w:val="CBEA5A28"/>
    <w:lvl w:ilvl="0" w:tplc="BA5AB204">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nsid w:val="6F3B66E3"/>
    <w:multiLevelType w:val="multilevel"/>
    <w:tmpl w:val="4F224F9C"/>
    <w:lvl w:ilvl="0">
      <w:start w:val="1"/>
      <w:numFmt w:val="decimal"/>
      <w:lvlText w:val="%1."/>
      <w:lvlJc w:val="left"/>
      <w:pPr>
        <w:tabs>
          <w:tab w:val="num" w:pos="465"/>
        </w:tabs>
        <w:ind w:left="465" w:hanging="465"/>
      </w:pPr>
      <w:rPr>
        <w:rFonts w:hint="default"/>
      </w:rPr>
    </w:lvl>
    <w:lvl w:ilvl="1">
      <w:start w:val="1"/>
      <w:numFmt w:val="decimal"/>
      <w:lvlText w:val="%2."/>
      <w:lvlJc w:val="left"/>
      <w:pPr>
        <w:tabs>
          <w:tab w:val="num" w:pos="960"/>
        </w:tabs>
        <w:ind w:left="960" w:hanging="480"/>
      </w:pPr>
      <w:rPr>
        <w:rFonts w:hint="eastAsia"/>
      </w:rPr>
    </w:lvl>
    <w:lvl w:ilvl="2">
      <w:start w:val="1"/>
      <w:numFmt w:val="lowerRoman"/>
      <w:lvlText w:val="%3."/>
      <w:lvlJc w:val="right"/>
      <w:pPr>
        <w:tabs>
          <w:tab w:val="num" w:pos="1440"/>
        </w:tabs>
        <w:ind w:left="1440" w:hanging="480"/>
      </w:pPr>
      <w:rPr>
        <w:rFonts w:hint="eastAsia"/>
      </w:rPr>
    </w:lvl>
    <w:lvl w:ilvl="3">
      <w:start w:val="1"/>
      <w:numFmt w:val="decimal"/>
      <w:lvlText w:val="(%4)"/>
      <w:lvlJc w:val="left"/>
      <w:pPr>
        <w:tabs>
          <w:tab w:val="num" w:pos="1920"/>
        </w:tabs>
        <w:ind w:left="1920" w:hanging="480"/>
      </w:pPr>
      <w:rPr>
        <w:rFonts w:hint="eastAsia"/>
      </w:rPr>
    </w:lvl>
    <w:lvl w:ilvl="4">
      <w:start w:val="1"/>
      <w:numFmt w:val="ideographTraditional"/>
      <w:lvlText w:val="%5、"/>
      <w:lvlJc w:val="left"/>
      <w:pPr>
        <w:tabs>
          <w:tab w:val="num" w:pos="2400"/>
        </w:tabs>
        <w:ind w:left="2400" w:hanging="480"/>
      </w:pPr>
      <w:rPr>
        <w:rFonts w:hint="eastAsia"/>
      </w:rPr>
    </w:lvl>
    <w:lvl w:ilvl="5">
      <w:start w:val="1"/>
      <w:numFmt w:val="lowerRoman"/>
      <w:lvlText w:val="%6."/>
      <w:lvlJc w:val="right"/>
      <w:pPr>
        <w:tabs>
          <w:tab w:val="num" w:pos="2880"/>
        </w:tabs>
        <w:ind w:left="2880" w:hanging="480"/>
      </w:pPr>
      <w:rPr>
        <w:rFonts w:hint="eastAsia"/>
      </w:rPr>
    </w:lvl>
    <w:lvl w:ilvl="6">
      <w:start w:val="1"/>
      <w:numFmt w:val="decimal"/>
      <w:lvlText w:val="%7."/>
      <w:lvlJc w:val="left"/>
      <w:pPr>
        <w:tabs>
          <w:tab w:val="num" w:pos="3360"/>
        </w:tabs>
        <w:ind w:left="3360" w:hanging="480"/>
      </w:pPr>
      <w:rPr>
        <w:rFonts w:hint="eastAsia"/>
      </w:rPr>
    </w:lvl>
    <w:lvl w:ilvl="7">
      <w:start w:val="1"/>
      <w:numFmt w:val="ideographTraditional"/>
      <w:lvlText w:val="%8、"/>
      <w:lvlJc w:val="left"/>
      <w:pPr>
        <w:tabs>
          <w:tab w:val="num" w:pos="3840"/>
        </w:tabs>
        <w:ind w:left="3840" w:hanging="480"/>
      </w:pPr>
      <w:rPr>
        <w:rFonts w:hint="eastAsia"/>
      </w:rPr>
    </w:lvl>
    <w:lvl w:ilvl="8">
      <w:start w:val="1"/>
      <w:numFmt w:val="lowerRoman"/>
      <w:lvlText w:val="%9."/>
      <w:lvlJc w:val="right"/>
      <w:pPr>
        <w:tabs>
          <w:tab w:val="num" w:pos="4320"/>
        </w:tabs>
        <w:ind w:left="4320" w:hanging="480"/>
      </w:pPr>
      <w:rPr>
        <w:rFonts w:hint="eastAsia"/>
      </w:rPr>
    </w:lvl>
  </w:abstractNum>
  <w:abstractNum w:abstractNumId="23">
    <w:nsid w:val="702878AC"/>
    <w:multiLevelType w:val="hybridMultilevel"/>
    <w:tmpl w:val="72E66382"/>
    <w:lvl w:ilvl="0" w:tplc="4E709D0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76101D42"/>
    <w:multiLevelType w:val="multilevel"/>
    <w:tmpl w:val="B1FC8E50"/>
    <w:lvl w:ilvl="0">
      <w:start w:val="1"/>
      <w:numFmt w:val="decimal"/>
      <w:lvlText w:val="%1."/>
      <w:lvlJc w:val="left"/>
      <w:pPr>
        <w:tabs>
          <w:tab w:val="num" w:pos="465"/>
        </w:tabs>
        <w:ind w:left="465" w:hanging="465"/>
      </w:pPr>
      <w:rPr>
        <w:rFonts w:hint="default"/>
      </w:rPr>
    </w:lvl>
    <w:lvl w:ilvl="1">
      <w:start w:val="1"/>
      <w:numFmt w:val="decimal"/>
      <w:lvlText w:val="%2."/>
      <w:lvlJc w:val="left"/>
      <w:pPr>
        <w:tabs>
          <w:tab w:val="num" w:pos="960"/>
        </w:tabs>
        <w:ind w:left="960" w:hanging="480"/>
      </w:pPr>
      <w:rPr>
        <w:rFonts w:hint="eastAsia"/>
      </w:rPr>
    </w:lvl>
    <w:lvl w:ilvl="2">
      <w:start w:val="1"/>
      <w:numFmt w:val="lowerRoman"/>
      <w:lvlText w:val="%3."/>
      <w:lvlJc w:val="right"/>
      <w:pPr>
        <w:tabs>
          <w:tab w:val="num" w:pos="1440"/>
        </w:tabs>
        <w:ind w:left="1440" w:hanging="480"/>
      </w:pPr>
      <w:rPr>
        <w:rFonts w:hint="eastAsia"/>
      </w:rPr>
    </w:lvl>
    <w:lvl w:ilvl="3">
      <w:start w:val="1"/>
      <w:numFmt w:val="decimal"/>
      <w:lvlText w:val="%4."/>
      <w:lvlJc w:val="left"/>
      <w:pPr>
        <w:tabs>
          <w:tab w:val="num" w:pos="1920"/>
        </w:tabs>
        <w:ind w:left="1920" w:hanging="480"/>
      </w:pPr>
      <w:rPr>
        <w:rFonts w:hint="eastAsia"/>
      </w:rPr>
    </w:lvl>
    <w:lvl w:ilvl="4">
      <w:start w:val="1"/>
      <w:numFmt w:val="ideographTraditional"/>
      <w:lvlText w:val="%5、"/>
      <w:lvlJc w:val="left"/>
      <w:pPr>
        <w:tabs>
          <w:tab w:val="num" w:pos="2400"/>
        </w:tabs>
        <w:ind w:left="2400" w:hanging="480"/>
      </w:pPr>
      <w:rPr>
        <w:rFonts w:hint="eastAsia"/>
      </w:rPr>
    </w:lvl>
    <w:lvl w:ilvl="5">
      <w:start w:val="1"/>
      <w:numFmt w:val="lowerRoman"/>
      <w:lvlText w:val="%6."/>
      <w:lvlJc w:val="right"/>
      <w:pPr>
        <w:tabs>
          <w:tab w:val="num" w:pos="2880"/>
        </w:tabs>
        <w:ind w:left="2880" w:hanging="480"/>
      </w:pPr>
      <w:rPr>
        <w:rFonts w:hint="eastAsia"/>
      </w:rPr>
    </w:lvl>
    <w:lvl w:ilvl="6">
      <w:start w:val="1"/>
      <w:numFmt w:val="decimal"/>
      <w:lvlText w:val="%7."/>
      <w:lvlJc w:val="left"/>
      <w:pPr>
        <w:tabs>
          <w:tab w:val="num" w:pos="3360"/>
        </w:tabs>
        <w:ind w:left="3360" w:hanging="480"/>
      </w:pPr>
      <w:rPr>
        <w:rFonts w:hint="eastAsia"/>
      </w:rPr>
    </w:lvl>
    <w:lvl w:ilvl="7">
      <w:start w:val="1"/>
      <w:numFmt w:val="ideographTraditional"/>
      <w:lvlText w:val="%8、"/>
      <w:lvlJc w:val="left"/>
      <w:pPr>
        <w:tabs>
          <w:tab w:val="num" w:pos="3840"/>
        </w:tabs>
        <w:ind w:left="3840" w:hanging="480"/>
      </w:pPr>
      <w:rPr>
        <w:rFonts w:hint="eastAsia"/>
      </w:rPr>
    </w:lvl>
    <w:lvl w:ilvl="8">
      <w:start w:val="1"/>
      <w:numFmt w:val="lowerRoman"/>
      <w:lvlText w:val="%9."/>
      <w:lvlJc w:val="right"/>
      <w:pPr>
        <w:tabs>
          <w:tab w:val="num" w:pos="4320"/>
        </w:tabs>
        <w:ind w:left="4320" w:hanging="480"/>
      </w:pPr>
      <w:rPr>
        <w:rFonts w:hint="eastAsia"/>
      </w:rPr>
    </w:lvl>
  </w:abstractNum>
  <w:abstractNum w:abstractNumId="25">
    <w:nsid w:val="76463BE1"/>
    <w:multiLevelType w:val="multilevel"/>
    <w:tmpl w:val="4F224F9C"/>
    <w:lvl w:ilvl="0">
      <w:start w:val="1"/>
      <w:numFmt w:val="decimal"/>
      <w:lvlText w:val="%1."/>
      <w:lvlJc w:val="left"/>
      <w:pPr>
        <w:tabs>
          <w:tab w:val="num" w:pos="465"/>
        </w:tabs>
        <w:ind w:left="465" w:hanging="465"/>
      </w:pPr>
      <w:rPr>
        <w:rFonts w:hint="default"/>
      </w:rPr>
    </w:lvl>
    <w:lvl w:ilvl="1">
      <w:start w:val="1"/>
      <w:numFmt w:val="decimal"/>
      <w:lvlText w:val="%2."/>
      <w:lvlJc w:val="left"/>
      <w:pPr>
        <w:tabs>
          <w:tab w:val="num" w:pos="960"/>
        </w:tabs>
        <w:ind w:left="960" w:hanging="480"/>
      </w:pPr>
      <w:rPr>
        <w:rFonts w:hint="eastAsia"/>
      </w:rPr>
    </w:lvl>
    <w:lvl w:ilvl="2">
      <w:start w:val="1"/>
      <w:numFmt w:val="lowerRoman"/>
      <w:lvlText w:val="%3."/>
      <w:lvlJc w:val="right"/>
      <w:pPr>
        <w:tabs>
          <w:tab w:val="num" w:pos="1440"/>
        </w:tabs>
        <w:ind w:left="1440" w:hanging="480"/>
      </w:pPr>
      <w:rPr>
        <w:rFonts w:hint="eastAsia"/>
      </w:rPr>
    </w:lvl>
    <w:lvl w:ilvl="3">
      <w:start w:val="1"/>
      <w:numFmt w:val="decimal"/>
      <w:lvlText w:val="(%4)"/>
      <w:lvlJc w:val="left"/>
      <w:pPr>
        <w:tabs>
          <w:tab w:val="num" w:pos="1920"/>
        </w:tabs>
        <w:ind w:left="1920" w:hanging="480"/>
      </w:pPr>
      <w:rPr>
        <w:rFonts w:hint="eastAsia"/>
      </w:rPr>
    </w:lvl>
    <w:lvl w:ilvl="4">
      <w:start w:val="1"/>
      <w:numFmt w:val="ideographTraditional"/>
      <w:lvlText w:val="%5、"/>
      <w:lvlJc w:val="left"/>
      <w:pPr>
        <w:tabs>
          <w:tab w:val="num" w:pos="2400"/>
        </w:tabs>
        <w:ind w:left="2400" w:hanging="480"/>
      </w:pPr>
      <w:rPr>
        <w:rFonts w:hint="eastAsia"/>
      </w:rPr>
    </w:lvl>
    <w:lvl w:ilvl="5">
      <w:start w:val="1"/>
      <w:numFmt w:val="lowerRoman"/>
      <w:lvlText w:val="%6."/>
      <w:lvlJc w:val="right"/>
      <w:pPr>
        <w:tabs>
          <w:tab w:val="num" w:pos="2880"/>
        </w:tabs>
        <w:ind w:left="2880" w:hanging="480"/>
      </w:pPr>
      <w:rPr>
        <w:rFonts w:hint="eastAsia"/>
      </w:rPr>
    </w:lvl>
    <w:lvl w:ilvl="6">
      <w:start w:val="1"/>
      <w:numFmt w:val="decimal"/>
      <w:lvlText w:val="%7."/>
      <w:lvlJc w:val="left"/>
      <w:pPr>
        <w:tabs>
          <w:tab w:val="num" w:pos="3360"/>
        </w:tabs>
        <w:ind w:left="3360" w:hanging="480"/>
      </w:pPr>
      <w:rPr>
        <w:rFonts w:hint="eastAsia"/>
      </w:rPr>
    </w:lvl>
    <w:lvl w:ilvl="7">
      <w:start w:val="1"/>
      <w:numFmt w:val="ideographTraditional"/>
      <w:lvlText w:val="%8、"/>
      <w:lvlJc w:val="left"/>
      <w:pPr>
        <w:tabs>
          <w:tab w:val="num" w:pos="3840"/>
        </w:tabs>
        <w:ind w:left="3840" w:hanging="480"/>
      </w:pPr>
      <w:rPr>
        <w:rFonts w:hint="eastAsia"/>
      </w:rPr>
    </w:lvl>
    <w:lvl w:ilvl="8">
      <w:start w:val="1"/>
      <w:numFmt w:val="lowerRoman"/>
      <w:lvlText w:val="%9."/>
      <w:lvlJc w:val="right"/>
      <w:pPr>
        <w:tabs>
          <w:tab w:val="num" w:pos="4320"/>
        </w:tabs>
        <w:ind w:left="4320" w:hanging="480"/>
      </w:pPr>
      <w:rPr>
        <w:rFonts w:hint="eastAsia"/>
      </w:rPr>
    </w:lvl>
  </w:abstractNum>
  <w:abstractNum w:abstractNumId="26">
    <w:nsid w:val="7744485E"/>
    <w:multiLevelType w:val="multilevel"/>
    <w:tmpl w:val="C5CCC152"/>
    <w:lvl w:ilvl="0">
      <w:start w:val="1"/>
      <w:numFmt w:val="decimal"/>
      <w:lvlText w:val="%1."/>
      <w:lvlJc w:val="left"/>
      <w:pPr>
        <w:tabs>
          <w:tab w:val="num" w:pos="465"/>
        </w:tabs>
        <w:ind w:left="465" w:hanging="465"/>
      </w:pPr>
      <w:rPr>
        <w:rFonts w:hint="default"/>
      </w:rPr>
    </w:lvl>
    <w:lvl w:ilvl="1">
      <w:start w:val="1"/>
      <w:numFmt w:val="decimal"/>
      <w:lvlText w:val="%2."/>
      <w:lvlJc w:val="left"/>
      <w:pPr>
        <w:tabs>
          <w:tab w:val="num" w:pos="960"/>
        </w:tabs>
        <w:ind w:left="960" w:hanging="480"/>
      </w:pPr>
      <w:rPr>
        <w:rFonts w:hint="eastAsia"/>
      </w:rPr>
    </w:lvl>
    <w:lvl w:ilvl="2">
      <w:start w:val="1"/>
      <w:numFmt w:val="lowerRoman"/>
      <w:lvlText w:val="%3."/>
      <w:lvlJc w:val="right"/>
      <w:pPr>
        <w:tabs>
          <w:tab w:val="num" w:pos="1440"/>
        </w:tabs>
        <w:ind w:left="1440" w:hanging="480"/>
      </w:pPr>
      <w:rPr>
        <w:rFonts w:hint="eastAsia"/>
      </w:rPr>
    </w:lvl>
    <w:lvl w:ilvl="3">
      <w:start w:val="1"/>
      <w:numFmt w:val="decimal"/>
      <w:lvlText w:val="(%4)"/>
      <w:lvlJc w:val="left"/>
      <w:pPr>
        <w:tabs>
          <w:tab w:val="num" w:pos="1920"/>
        </w:tabs>
        <w:ind w:left="1920" w:hanging="480"/>
      </w:pPr>
      <w:rPr>
        <w:rFonts w:hint="eastAsia"/>
      </w:rPr>
    </w:lvl>
    <w:lvl w:ilvl="4">
      <w:start w:val="1"/>
      <w:numFmt w:val="ideographTraditional"/>
      <w:lvlText w:val="%5、"/>
      <w:lvlJc w:val="left"/>
      <w:pPr>
        <w:tabs>
          <w:tab w:val="num" w:pos="2400"/>
        </w:tabs>
        <w:ind w:left="2400" w:hanging="480"/>
      </w:pPr>
      <w:rPr>
        <w:rFonts w:hint="eastAsia"/>
      </w:rPr>
    </w:lvl>
    <w:lvl w:ilvl="5">
      <w:start w:val="1"/>
      <w:numFmt w:val="lowerRoman"/>
      <w:lvlText w:val="%6."/>
      <w:lvlJc w:val="right"/>
      <w:pPr>
        <w:tabs>
          <w:tab w:val="num" w:pos="2880"/>
        </w:tabs>
        <w:ind w:left="2880" w:hanging="480"/>
      </w:pPr>
      <w:rPr>
        <w:rFonts w:hint="eastAsia"/>
      </w:rPr>
    </w:lvl>
    <w:lvl w:ilvl="6">
      <w:start w:val="1"/>
      <w:numFmt w:val="decimal"/>
      <w:lvlText w:val="%7."/>
      <w:lvlJc w:val="left"/>
      <w:pPr>
        <w:tabs>
          <w:tab w:val="num" w:pos="3360"/>
        </w:tabs>
        <w:ind w:left="3360" w:hanging="480"/>
      </w:pPr>
      <w:rPr>
        <w:rFonts w:hint="eastAsia"/>
      </w:rPr>
    </w:lvl>
    <w:lvl w:ilvl="7">
      <w:start w:val="1"/>
      <w:numFmt w:val="ideographTraditional"/>
      <w:lvlText w:val="%8、"/>
      <w:lvlJc w:val="left"/>
      <w:pPr>
        <w:tabs>
          <w:tab w:val="num" w:pos="3840"/>
        </w:tabs>
        <w:ind w:left="3840" w:hanging="480"/>
      </w:pPr>
      <w:rPr>
        <w:rFonts w:hint="eastAsia"/>
      </w:rPr>
    </w:lvl>
    <w:lvl w:ilvl="8">
      <w:start w:val="1"/>
      <w:numFmt w:val="lowerRoman"/>
      <w:lvlText w:val="%9."/>
      <w:lvlJc w:val="right"/>
      <w:pPr>
        <w:tabs>
          <w:tab w:val="num" w:pos="4320"/>
        </w:tabs>
        <w:ind w:left="4320" w:hanging="480"/>
      </w:pPr>
      <w:rPr>
        <w:rFonts w:hint="eastAsia"/>
      </w:rPr>
    </w:lvl>
  </w:abstractNum>
  <w:abstractNum w:abstractNumId="27">
    <w:nsid w:val="79230DA2"/>
    <w:multiLevelType w:val="hybridMultilevel"/>
    <w:tmpl w:val="5C48B56A"/>
    <w:lvl w:ilvl="0" w:tplc="941A34FC">
      <w:start w:val="6"/>
      <w:numFmt w:val="bullet"/>
      <w:lvlText w:val="＊"/>
      <w:lvlJc w:val="left"/>
      <w:pPr>
        <w:tabs>
          <w:tab w:val="num" w:pos="360"/>
        </w:tabs>
        <w:ind w:left="360" w:hanging="360"/>
      </w:pPr>
      <w:rPr>
        <w:rFonts w:ascii="標楷體" w:eastAsia="標楷體" w:hAnsi="標楷體" w:cs="Times New Roman" w:hint="eastAsia"/>
      </w:rPr>
    </w:lvl>
    <w:lvl w:ilvl="1" w:tplc="04090003">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8">
    <w:nsid w:val="79FE45D8"/>
    <w:multiLevelType w:val="multilevel"/>
    <w:tmpl w:val="4F224F9C"/>
    <w:lvl w:ilvl="0">
      <w:start w:val="1"/>
      <w:numFmt w:val="decimal"/>
      <w:lvlText w:val="%1."/>
      <w:lvlJc w:val="left"/>
      <w:pPr>
        <w:tabs>
          <w:tab w:val="num" w:pos="465"/>
        </w:tabs>
        <w:ind w:left="465" w:hanging="465"/>
      </w:pPr>
      <w:rPr>
        <w:rFonts w:hint="default"/>
      </w:rPr>
    </w:lvl>
    <w:lvl w:ilvl="1">
      <w:start w:val="1"/>
      <w:numFmt w:val="decimal"/>
      <w:lvlText w:val="%2."/>
      <w:lvlJc w:val="left"/>
      <w:pPr>
        <w:tabs>
          <w:tab w:val="num" w:pos="960"/>
        </w:tabs>
        <w:ind w:left="960" w:hanging="480"/>
      </w:pPr>
      <w:rPr>
        <w:rFonts w:hint="eastAsia"/>
      </w:rPr>
    </w:lvl>
    <w:lvl w:ilvl="2">
      <w:start w:val="1"/>
      <w:numFmt w:val="lowerRoman"/>
      <w:lvlText w:val="%3."/>
      <w:lvlJc w:val="right"/>
      <w:pPr>
        <w:tabs>
          <w:tab w:val="num" w:pos="1440"/>
        </w:tabs>
        <w:ind w:left="1440" w:hanging="480"/>
      </w:pPr>
      <w:rPr>
        <w:rFonts w:hint="eastAsia"/>
      </w:rPr>
    </w:lvl>
    <w:lvl w:ilvl="3">
      <w:start w:val="1"/>
      <w:numFmt w:val="decimal"/>
      <w:lvlText w:val="(%4)"/>
      <w:lvlJc w:val="left"/>
      <w:pPr>
        <w:tabs>
          <w:tab w:val="num" w:pos="1920"/>
        </w:tabs>
        <w:ind w:left="1920" w:hanging="480"/>
      </w:pPr>
      <w:rPr>
        <w:rFonts w:hint="eastAsia"/>
      </w:rPr>
    </w:lvl>
    <w:lvl w:ilvl="4">
      <w:start w:val="1"/>
      <w:numFmt w:val="ideographTraditional"/>
      <w:lvlText w:val="%5、"/>
      <w:lvlJc w:val="left"/>
      <w:pPr>
        <w:tabs>
          <w:tab w:val="num" w:pos="2400"/>
        </w:tabs>
        <w:ind w:left="2400" w:hanging="480"/>
      </w:pPr>
      <w:rPr>
        <w:rFonts w:hint="eastAsia"/>
      </w:rPr>
    </w:lvl>
    <w:lvl w:ilvl="5">
      <w:start w:val="1"/>
      <w:numFmt w:val="lowerRoman"/>
      <w:lvlText w:val="%6."/>
      <w:lvlJc w:val="right"/>
      <w:pPr>
        <w:tabs>
          <w:tab w:val="num" w:pos="2880"/>
        </w:tabs>
        <w:ind w:left="2880" w:hanging="480"/>
      </w:pPr>
      <w:rPr>
        <w:rFonts w:hint="eastAsia"/>
      </w:rPr>
    </w:lvl>
    <w:lvl w:ilvl="6">
      <w:start w:val="1"/>
      <w:numFmt w:val="decimal"/>
      <w:lvlText w:val="%7."/>
      <w:lvlJc w:val="left"/>
      <w:pPr>
        <w:tabs>
          <w:tab w:val="num" w:pos="3360"/>
        </w:tabs>
        <w:ind w:left="3360" w:hanging="480"/>
      </w:pPr>
      <w:rPr>
        <w:rFonts w:hint="eastAsia"/>
      </w:rPr>
    </w:lvl>
    <w:lvl w:ilvl="7">
      <w:start w:val="1"/>
      <w:numFmt w:val="ideographTraditional"/>
      <w:lvlText w:val="%8、"/>
      <w:lvlJc w:val="left"/>
      <w:pPr>
        <w:tabs>
          <w:tab w:val="num" w:pos="3840"/>
        </w:tabs>
        <w:ind w:left="3840" w:hanging="480"/>
      </w:pPr>
      <w:rPr>
        <w:rFonts w:hint="eastAsia"/>
      </w:rPr>
    </w:lvl>
    <w:lvl w:ilvl="8">
      <w:start w:val="1"/>
      <w:numFmt w:val="lowerRoman"/>
      <w:lvlText w:val="%9."/>
      <w:lvlJc w:val="right"/>
      <w:pPr>
        <w:tabs>
          <w:tab w:val="num" w:pos="4320"/>
        </w:tabs>
        <w:ind w:left="4320" w:hanging="480"/>
      </w:pPr>
      <w:rPr>
        <w:rFonts w:hint="eastAsia"/>
      </w:rPr>
    </w:lvl>
  </w:abstractNum>
  <w:abstractNum w:abstractNumId="29">
    <w:nsid w:val="7AD33B72"/>
    <w:multiLevelType w:val="multilevel"/>
    <w:tmpl w:val="4F224F9C"/>
    <w:lvl w:ilvl="0">
      <w:start w:val="1"/>
      <w:numFmt w:val="decimal"/>
      <w:lvlText w:val="%1."/>
      <w:lvlJc w:val="left"/>
      <w:pPr>
        <w:tabs>
          <w:tab w:val="num" w:pos="465"/>
        </w:tabs>
        <w:ind w:left="465" w:hanging="465"/>
      </w:pPr>
      <w:rPr>
        <w:rFonts w:hint="default"/>
      </w:rPr>
    </w:lvl>
    <w:lvl w:ilvl="1">
      <w:start w:val="1"/>
      <w:numFmt w:val="decimal"/>
      <w:lvlText w:val="%2."/>
      <w:lvlJc w:val="left"/>
      <w:pPr>
        <w:tabs>
          <w:tab w:val="num" w:pos="960"/>
        </w:tabs>
        <w:ind w:left="960" w:hanging="480"/>
      </w:pPr>
      <w:rPr>
        <w:rFonts w:hint="eastAsia"/>
      </w:rPr>
    </w:lvl>
    <w:lvl w:ilvl="2">
      <w:start w:val="1"/>
      <w:numFmt w:val="lowerRoman"/>
      <w:lvlText w:val="%3."/>
      <w:lvlJc w:val="right"/>
      <w:pPr>
        <w:tabs>
          <w:tab w:val="num" w:pos="1440"/>
        </w:tabs>
        <w:ind w:left="1440" w:hanging="480"/>
      </w:pPr>
      <w:rPr>
        <w:rFonts w:hint="eastAsia"/>
      </w:rPr>
    </w:lvl>
    <w:lvl w:ilvl="3">
      <w:start w:val="1"/>
      <w:numFmt w:val="decimal"/>
      <w:lvlText w:val="(%4)"/>
      <w:lvlJc w:val="left"/>
      <w:pPr>
        <w:tabs>
          <w:tab w:val="num" w:pos="1920"/>
        </w:tabs>
        <w:ind w:left="1920" w:hanging="480"/>
      </w:pPr>
      <w:rPr>
        <w:rFonts w:hint="eastAsia"/>
      </w:rPr>
    </w:lvl>
    <w:lvl w:ilvl="4">
      <w:start w:val="1"/>
      <w:numFmt w:val="ideographTraditional"/>
      <w:lvlText w:val="%5、"/>
      <w:lvlJc w:val="left"/>
      <w:pPr>
        <w:tabs>
          <w:tab w:val="num" w:pos="2400"/>
        </w:tabs>
        <w:ind w:left="2400" w:hanging="480"/>
      </w:pPr>
      <w:rPr>
        <w:rFonts w:hint="eastAsia"/>
      </w:rPr>
    </w:lvl>
    <w:lvl w:ilvl="5">
      <w:start w:val="1"/>
      <w:numFmt w:val="lowerRoman"/>
      <w:lvlText w:val="%6."/>
      <w:lvlJc w:val="right"/>
      <w:pPr>
        <w:tabs>
          <w:tab w:val="num" w:pos="2880"/>
        </w:tabs>
        <w:ind w:left="2880" w:hanging="480"/>
      </w:pPr>
      <w:rPr>
        <w:rFonts w:hint="eastAsia"/>
      </w:rPr>
    </w:lvl>
    <w:lvl w:ilvl="6">
      <w:start w:val="1"/>
      <w:numFmt w:val="decimal"/>
      <w:lvlText w:val="%7."/>
      <w:lvlJc w:val="left"/>
      <w:pPr>
        <w:tabs>
          <w:tab w:val="num" w:pos="3360"/>
        </w:tabs>
        <w:ind w:left="3360" w:hanging="480"/>
      </w:pPr>
      <w:rPr>
        <w:rFonts w:hint="eastAsia"/>
      </w:rPr>
    </w:lvl>
    <w:lvl w:ilvl="7">
      <w:start w:val="1"/>
      <w:numFmt w:val="ideographTraditional"/>
      <w:lvlText w:val="%8、"/>
      <w:lvlJc w:val="left"/>
      <w:pPr>
        <w:tabs>
          <w:tab w:val="num" w:pos="3840"/>
        </w:tabs>
        <w:ind w:left="3840" w:hanging="480"/>
      </w:pPr>
      <w:rPr>
        <w:rFonts w:hint="eastAsia"/>
      </w:rPr>
    </w:lvl>
    <w:lvl w:ilvl="8">
      <w:start w:val="1"/>
      <w:numFmt w:val="lowerRoman"/>
      <w:lvlText w:val="%9."/>
      <w:lvlJc w:val="right"/>
      <w:pPr>
        <w:tabs>
          <w:tab w:val="num" w:pos="4320"/>
        </w:tabs>
        <w:ind w:left="4320" w:hanging="480"/>
      </w:pPr>
      <w:rPr>
        <w:rFonts w:hint="eastAsia"/>
      </w:rPr>
    </w:lvl>
  </w:abstractNum>
  <w:num w:numId="1">
    <w:abstractNumId w:val="24"/>
  </w:num>
  <w:num w:numId="2">
    <w:abstractNumId w:val="29"/>
  </w:num>
  <w:num w:numId="3">
    <w:abstractNumId w:val="11"/>
  </w:num>
  <w:num w:numId="4">
    <w:abstractNumId w:val="25"/>
  </w:num>
  <w:num w:numId="5">
    <w:abstractNumId w:val="3"/>
  </w:num>
  <w:num w:numId="6">
    <w:abstractNumId w:val="8"/>
  </w:num>
  <w:num w:numId="7">
    <w:abstractNumId w:val="17"/>
  </w:num>
  <w:num w:numId="8">
    <w:abstractNumId w:val="7"/>
  </w:num>
  <w:num w:numId="9">
    <w:abstractNumId w:val="28"/>
  </w:num>
  <w:num w:numId="10">
    <w:abstractNumId w:val="20"/>
  </w:num>
  <w:num w:numId="11">
    <w:abstractNumId w:val="21"/>
  </w:num>
  <w:num w:numId="12">
    <w:abstractNumId w:val="10"/>
  </w:num>
  <w:num w:numId="13">
    <w:abstractNumId w:val="14"/>
  </w:num>
  <w:num w:numId="14">
    <w:abstractNumId w:val="12"/>
  </w:num>
  <w:num w:numId="15">
    <w:abstractNumId w:val="4"/>
  </w:num>
  <w:num w:numId="16">
    <w:abstractNumId w:val="6"/>
  </w:num>
  <w:num w:numId="17">
    <w:abstractNumId w:val="0"/>
  </w:num>
  <w:num w:numId="18">
    <w:abstractNumId w:val="1"/>
  </w:num>
  <w:num w:numId="19">
    <w:abstractNumId w:val="9"/>
  </w:num>
  <w:num w:numId="20">
    <w:abstractNumId w:val="15"/>
  </w:num>
  <w:num w:numId="21">
    <w:abstractNumId w:val="22"/>
  </w:num>
  <w:num w:numId="22">
    <w:abstractNumId w:val="19"/>
  </w:num>
  <w:num w:numId="23">
    <w:abstractNumId w:val="26"/>
  </w:num>
  <w:num w:numId="24">
    <w:abstractNumId w:val="2"/>
  </w:num>
  <w:num w:numId="25">
    <w:abstractNumId w:val="18"/>
  </w:num>
  <w:num w:numId="26">
    <w:abstractNumId w:val="23"/>
  </w:num>
  <w:num w:numId="27">
    <w:abstractNumId w:val="16"/>
  </w:num>
  <w:num w:numId="28">
    <w:abstractNumId w:val="13"/>
  </w:num>
  <w:num w:numId="29">
    <w:abstractNumId w:val="27"/>
  </w:num>
  <w:num w:numId="30">
    <w:abstractNumId w:val="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hideSpellingErrors/>
  <w:hideGrammaticalErrors/>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3223"/>
    <w:rsid w:val="00002F7E"/>
    <w:rsid w:val="00033B29"/>
    <w:rsid w:val="00040C62"/>
    <w:rsid w:val="00045931"/>
    <w:rsid w:val="00046673"/>
    <w:rsid w:val="0005027B"/>
    <w:rsid w:val="00057E6C"/>
    <w:rsid w:val="000641E8"/>
    <w:rsid w:val="00064E07"/>
    <w:rsid w:val="000708FD"/>
    <w:rsid w:val="00073FF8"/>
    <w:rsid w:val="000766BC"/>
    <w:rsid w:val="0007719C"/>
    <w:rsid w:val="00083A8E"/>
    <w:rsid w:val="000871E6"/>
    <w:rsid w:val="00090065"/>
    <w:rsid w:val="000901D5"/>
    <w:rsid w:val="000A69FD"/>
    <w:rsid w:val="000B64F7"/>
    <w:rsid w:val="000C1A92"/>
    <w:rsid w:val="000D0155"/>
    <w:rsid w:val="000D2A8E"/>
    <w:rsid w:val="000D31AC"/>
    <w:rsid w:val="000D49B5"/>
    <w:rsid w:val="000E554D"/>
    <w:rsid w:val="000F10DB"/>
    <w:rsid w:val="00100FA1"/>
    <w:rsid w:val="00105FD0"/>
    <w:rsid w:val="00107E1E"/>
    <w:rsid w:val="001102CA"/>
    <w:rsid w:val="0011492C"/>
    <w:rsid w:val="00123F3F"/>
    <w:rsid w:val="00130590"/>
    <w:rsid w:val="001432FC"/>
    <w:rsid w:val="00146638"/>
    <w:rsid w:val="00160C47"/>
    <w:rsid w:val="00163CB2"/>
    <w:rsid w:val="001675ED"/>
    <w:rsid w:val="001708AB"/>
    <w:rsid w:val="0019040B"/>
    <w:rsid w:val="00196649"/>
    <w:rsid w:val="00197CFA"/>
    <w:rsid w:val="001A1ACF"/>
    <w:rsid w:val="001A1AEE"/>
    <w:rsid w:val="001A25C7"/>
    <w:rsid w:val="001B307A"/>
    <w:rsid w:val="001C7328"/>
    <w:rsid w:val="001D460B"/>
    <w:rsid w:val="001E1CFA"/>
    <w:rsid w:val="001F5211"/>
    <w:rsid w:val="001F7B9D"/>
    <w:rsid w:val="001F7C4A"/>
    <w:rsid w:val="00200BBF"/>
    <w:rsid w:val="00203A23"/>
    <w:rsid w:val="0021626E"/>
    <w:rsid w:val="002168D2"/>
    <w:rsid w:val="00224DD8"/>
    <w:rsid w:val="0022604A"/>
    <w:rsid w:val="0022649A"/>
    <w:rsid w:val="00232071"/>
    <w:rsid w:val="00241095"/>
    <w:rsid w:val="00241ACC"/>
    <w:rsid w:val="0025049F"/>
    <w:rsid w:val="002528F1"/>
    <w:rsid w:val="002623DC"/>
    <w:rsid w:val="0026676A"/>
    <w:rsid w:val="00273223"/>
    <w:rsid w:val="002918F1"/>
    <w:rsid w:val="00296E86"/>
    <w:rsid w:val="002B12CD"/>
    <w:rsid w:val="002B2FA0"/>
    <w:rsid w:val="002C3370"/>
    <w:rsid w:val="002C6EE9"/>
    <w:rsid w:val="002D4402"/>
    <w:rsid w:val="002D7A00"/>
    <w:rsid w:val="002E367F"/>
    <w:rsid w:val="002E5C3E"/>
    <w:rsid w:val="002F7124"/>
    <w:rsid w:val="00302BAB"/>
    <w:rsid w:val="0030302E"/>
    <w:rsid w:val="00310CB6"/>
    <w:rsid w:val="003121FC"/>
    <w:rsid w:val="003175FE"/>
    <w:rsid w:val="00322DF0"/>
    <w:rsid w:val="0033054F"/>
    <w:rsid w:val="003345D9"/>
    <w:rsid w:val="0034729A"/>
    <w:rsid w:val="00362142"/>
    <w:rsid w:val="003729D1"/>
    <w:rsid w:val="003821AB"/>
    <w:rsid w:val="003849A8"/>
    <w:rsid w:val="00384D07"/>
    <w:rsid w:val="00391DD5"/>
    <w:rsid w:val="00394ADF"/>
    <w:rsid w:val="003A1C53"/>
    <w:rsid w:val="003A7B83"/>
    <w:rsid w:val="003C28AB"/>
    <w:rsid w:val="003C573B"/>
    <w:rsid w:val="003E7425"/>
    <w:rsid w:val="00406DCB"/>
    <w:rsid w:val="00416E7F"/>
    <w:rsid w:val="00420FD2"/>
    <w:rsid w:val="004243C4"/>
    <w:rsid w:val="004249D8"/>
    <w:rsid w:val="0043093A"/>
    <w:rsid w:val="00433AE2"/>
    <w:rsid w:val="00436B88"/>
    <w:rsid w:val="004509F3"/>
    <w:rsid w:val="004533CE"/>
    <w:rsid w:val="0045462B"/>
    <w:rsid w:val="0046188F"/>
    <w:rsid w:val="004A12B4"/>
    <w:rsid w:val="004D70E6"/>
    <w:rsid w:val="004E1C32"/>
    <w:rsid w:val="005014E4"/>
    <w:rsid w:val="0050333A"/>
    <w:rsid w:val="0050458A"/>
    <w:rsid w:val="00510986"/>
    <w:rsid w:val="00515A45"/>
    <w:rsid w:val="00522627"/>
    <w:rsid w:val="00527D22"/>
    <w:rsid w:val="00535718"/>
    <w:rsid w:val="00536D1A"/>
    <w:rsid w:val="00536EBF"/>
    <w:rsid w:val="005400DF"/>
    <w:rsid w:val="00562183"/>
    <w:rsid w:val="0057571B"/>
    <w:rsid w:val="00576DDA"/>
    <w:rsid w:val="00582EE0"/>
    <w:rsid w:val="005912E1"/>
    <w:rsid w:val="00592B39"/>
    <w:rsid w:val="005932DA"/>
    <w:rsid w:val="00594A66"/>
    <w:rsid w:val="005A1CAD"/>
    <w:rsid w:val="005A73E9"/>
    <w:rsid w:val="005C206B"/>
    <w:rsid w:val="005C2248"/>
    <w:rsid w:val="005F2735"/>
    <w:rsid w:val="005F75C0"/>
    <w:rsid w:val="005F76F0"/>
    <w:rsid w:val="00600F53"/>
    <w:rsid w:val="00606C75"/>
    <w:rsid w:val="006137F4"/>
    <w:rsid w:val="00626877"/>
    <w:rsid w:val="006547F4"/>
    <w:rsid w:val="0067228A"/>
    <w:rsid w:val="00683938"/>
    <w:rsid w:val="006A14C6"/>
    <w:rsid w:val="006A1960"/>
    <w:rsid w:val="006B0A8C"/>
    <w:rsid w:val="006B325D"/>
    <w:rsid w:val="006B57DC"/>
    <w:rsid w:val="006C2C07"/>
    <w:rsid w:val="006D1CE3"/>
    <w:rsid w:val="006D3AD8"/>
    <w:rsid w:val="006D6890"/>
    <w:rsid w:val="006E4F1F"/>
    <w:rsid w:val="006F05D4"/>
    <w:rsid w:val="006F5413"/>
    <w:rsid w:val="00711271"/>
    <w:rsid w:val="00713935"/>
    <w:rsid w:val="00716434"/>
    <w:rsid w:val="00734B0F"/>
    <w:rsid w:val="0074166A"/>
    <w:rsid w:val="007449A9"/>
    <w:rsid w:val="0075239C"/>
    <w:rsid w:val="0075416B"/>
    <w:rsid w:val="00763839"/>
    <w:rsid w:val="00764F82"/>
    <w:rsid w:val="0077724F"/>
    <w:rsid w:val="007812B6"/>
    <w:rsid w:val="00786CBC"/>
    <w:rsid w:val="00794EE2"/>
    <w:rsid w:val="00795811"/>
    <w:rsid w:val="007A1734"/>
    <w:rsid w:val="007B788F"/>
    <w:rsid w:val="007E73E9"/>
    <w:rsid w:val="007F3337"/>
    <w:rsid w:val="00800A08"/>
    <w:rsid w:val="0083268E"/>
    <w:rsid w:val="00837C1A"/>
    <w:rsid w:val="00853188"/>
    <w:rsid w:val="00854BEA"/>
    <w:rsid w:val="0086188A"/>
    <w:rsid w:val="00863D90"/>
    <w:rsid w:val="00867F7C"/>
    <w:rsid w:val="00873D8B"/>
    <w:rsid w:val="0088424F"/>
    <w:rsid w:val="008863EC"/>
    <w:rsid w:val="00890F28"/>
    <w:rsid w:val="00894AB5"/>
    <w:rsid w:val="0089764F"/>
    <w:rsid w:val="008A3053"/>
    <w:rsid w:val="008A53A3"/>
    <w:rsid w:val="008B0AB8"/>
    <w:rsid w:val="008B1480"/>
    <w:rsid w:val="008B2312"/>
    <w:rsid w:val="008B7C7E"/>
    <w:rsid w:val="008C1D90"/>
    <w:rsid w:val="008C7A64"/>
    <w:rsid w:val="008D4119"/>
    <w:rsid w:val="008E5B71"/>
    <w:rsid w:val="009036FC"/>
    <w:rsid w:val="00905C1C"/>
    <w:rsid w:val="00907139"/>
    <w:rsid w:val="00932DBF"/>
    <w:rsid w:val="00933E6E"/>
    <w:rsid w:val="0093674C"/>
    <w:rsid w:val="00940627"/>
    <w:rsid w:val="00947F8B"/>
    <w:rsid w:val="009530A0"/>
    <w:rsid w:val="009578EC"/>
    <w:rsid w:val="00964730"/>
    <w:rsid w:val="009767EF"/>
    <w:rsid w:val="009807C0"/>
    <w:rsid w:val="00983E28"/>
    <w:rsid w:val="009C263B"/>
    <w:rsid w:val="009C4D79"/>
    <w:rsid w:val="009C7C1F"/>
    <w:rsid w:val="009E32A9"/>
    <w:rsid w:val="009F295E"/>
    <w:rsid w:val="00A04B20"/>
    <w:rsid w:val="00A332D8"/>
    <w:rsid w:val="00A3616F"/>
    <w:rsid w:val="00A41465"/>
    <w:rsid w:val="00A6786E"/>
    <w:rsid w:val="00A75000"/>
    <w:rsid w:val="00A76745"/>
    <w:rsid w:val="00A77601"/>
    <w:rsid w:val="00A904BE"/>
    <w:rsid w:val="00AA2C16"/>
    <w:rsid w:val="00AB31F5"/>
    <w:rsid w:val="00AB4E68"/>
    <w:rsid w:val="00AB540F"/>
    <w:rsid w:val="00AC4B11"/>
    <w:rsid w:val="00AC6981"/>
    <w:rsid w:val="00AC6B83"/>
    <w:rsid w:val="00AD026E"/>
    <w:rsid w:val="00AD14D3"/>
    <w:rsid w:val="00AD4A03"/>
    <w:rsid w:val="00AD6A8E"/>
    <w:rsid w:val="00AE238E"/>
    <w:rsid w:val="00AF1F19"/>
    <w:rsid w:val="00B008D9"/>
    <w:rsid w:val="00B16394"/>
    <w:rsid w:val="00B2155F"/>
    <w:rsid w:val="00B223AA"/>
    <w:rsid w:val="00B379D6"/>
    <w:rsid w:val="00B41446"/>
    <w:rsid w:val="00B54B85"/>
    <w:rsid w:val="00B6136C"/>
    <w:rsid w:val="00B613DD"/>
    <w:rsid w:val="00B77926"/>
    <w:rsid w:val="00B85C13"/>
    <w:rsid w:val="00B91CBA"/>
    <w:rsid w:val="00BA5ACD"/>
    <w:rsid w:val="00BB0BB9"/>
    <w:rsid w:val="00BB4FAE"/>
    <w:rsid w:val="00BD4E55"/>
    <w:rsid w:val="00BE0868"/>
    <w:rsid w:val="00BE624F"/>
    <w:rsid w:val="00BF49EF"/>
    <w:rsid w:val="00BF7DD5"/>
    <w:rsid w:val="00C11EF1"/>
    <w:rsid w:val="00C14E82"/>
    <w:rsid w:val="00C23C03"/>
    <w:rsid w:val="00C27BC1"/>
    <w:rsid w:val="00C350E0"/>
    <w:rsid w:val="00C35976"/>
    <w:rsid w:val="00C61558"/>
    <w:rsid w:val="00C62419"/>
    <w:rsid w:val="00C6767B"/>
    <w:rsid w:val="00C83D53"/>
    <w:rsid w:val="00C86CB7"/>
    <w:rsid w:val="00C90FDB"/>
    <w:rsid w:val="00C91618"/>
    <w:rsid w:val="00C93404"/>
    <w:rsid w:val="00CB2C02"/>
    <w:rsid w:val="00CB323B"/>
    <w:rsid w:val="00CC1D77"/>
    <w:rsid w:val="00CC2491"/>
    <w:rsid w:val="00CC2623"/>
    <w:rsid w:val="00CE4ADF"/>
    <w:rsid w:val="00CF0AB1"/>
    <w:rsid w:val="00CF31B8"/>
    <w:rsid w:val="00CF5128"/>
    <w:rsid w:val="00CF6343"/>
    <w:rsid w:val="00CF7121"/>
    <w:rsid w:val="00CF72DB"/>
    <w:rsid w:val="00D06188"/>
    <w:rsid w:val="00D21E9F"/>
    <w:rsid w:val="00D2682A"/>
    <w:rsid w:val="00D31F7A"/>
    <w:rsid w:val="00D45A92"/>
    <w:rsid w:val="00D47CD4"/>
    <w:rsid w:val="00D47EFE"/>
    <w:rsid w:val="00D53DB0"/>
    <w:rsid w:val="00D71800"/>
    <w:rsid w:val="00D730CF"/>
    <w:rsid w:val="00D82CAA"/>
    <w:rsid w:val="00DA0CB5"/>
    <w:rsid w:val="00DA1850"/>
    <w:rsid w:val="00DB1C09"/>
    <w:rsid w:val="00DC4050"/>
    <w:rsid w:val="00DC5CCB"/>
    <w:rsid w:val="00DD4EE4"/>
    <w:rsid w:val="00DF08E1"/>
    <w:rsid w:val="00DF163D"/>
    <w:rsid w:val="00DF3635"/>
    <w:rsid w:val="00DF7711"/>
    <w:rsid w:val="00E0773B"/>
    <w:rsid w:val="00E124BC"/>
    <w:rsid w:val="00E130C4"/>
    <w:rsid w:val="00E16D43"/>
    <w:rsid w:val="00E35391"/>
    <w:rsid w:val="00E40113"/>
    <w:rsid w:val="00E477E0"/>
    <w:rsid w:val="00E5308D"/>
    <w:rsid w:val="00E53256"/>
    <w:rsid w:val="00E6115F"/>
    <w:rsid w:val="00E63020"/>
    <w:rsid w:val="00E645E4"/>
    <w:rsid w:val="00E91FFA"/>
    <w:rsid w:val="00E96E3F"/>
    <w:rsid w:val="00EB75B5"/>
    <w:rsid w:val="00EC5258"/>
    <w:rsid w:val="00EC66D3"/>
    <w:rsid w:val="00ED0023"/>
    <w:rsid w:val="00ED6E47"/>
    <w:rsid w:val="00EE5C60"/>
    <w:rsid w:val="00EF0171"/>
    <w:rsid w:val="00F01624"/>
    <w:rsid w:val="00F12F11"/>
    <w:rsid w:val="00F15CB1"/>
    <w:rsid w:val="00F20FCA"/>
    <w:rsid w:val="00F2112F"/>
    <w:rsid w:val="00F26782"/>
    <w:rsid w:val="00F32D78"/>
    <w:rsid w:val="00F46F08"/>
    <w:rsid w:val="00F560EE"/>
    <w:rsid w:val="00F761B2"/>
    <w:rsid w:val="00F84DAE"/>
    <w:rsid w:val="00F93125"/>
    <w:rsid w:val="00FC5654"/>
    <w:rsid w:val="00FF728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0"/>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kern w:val="2"/>
      <w:sz w:val="24"/>
      <w:szCs w:val="24"/>
    </w:rPr>
  </w:style>
  <w:style w:type="paragraph" w:styleId="1">
    <w:name w:val="heading 1"/>
    <w:basedOn w:val="a"/>
    <w:next w:val="a"/>
    <w:link w:val="10"/>
    <w:uiPriority w:val="9"/>
    <w:qFormat/>
    <w:rsid w:val="000641E8"/>
    <w:pPr>
      <w:keepNext/>
      <w:spacing w:before="180" w:after="180" w:line="720" w:lineRule="auto"/>
      <w:outlineLvl w:val="0"/>
    </w:pPr>
    <w:rPr>
      <w:rFonts w:ascii="Cambria" w:hAnsi="Cambria"/>
      <w:b/>
      <w:bCs/>
      <w:kern w:val="52"/>
      <w:sz w:val="52"/>
      <w:szCs w:val="52"/>
    </w:rPr>
  </w:style>
  <w:style w:type="paragraph" w:styleId="2">
    <w:name w:val="heading 2"/>
    <w:basedOn w:val="a"/>
    <w:next w:val="a"/>
    <w:qFormat/>
    <w:pPr>
      <w:keepNext/>
      <w:spacing w:line="720" w:lineRule="auto"/>
      <w:outlineLvl w:val="1"/>
    </w:pPr>
    <w:rPr>
      <w:rFonts w:ascii="Arial" w:eastAsia="標楷體" w:hAnsi="Arial"/>
      <w:b/>
      <w:bCs/>
      <w:sz w:val="44"/>
      <w:szCs w:val="48"/>
    </w:rPr>
  </w:style>
  <w:style w:type="paragraph" w:styleId="3">
    <w:name w:val="heading 3"/>
    <w:basedOn w:val="a"/>
    <w:next w:val="a"/>
    <w:qFormat/>
    <w:rsid w:val="005F75C0"/>
    <w:pPr>
      <w:keepNext/>
      <w:spacing w:line="720" w:lineRule="auto"/>
      <w:outlineLvl w:val="2"/>
    </w:pPr>
    <w:rPr>
      <w:rFonts w:ascii="Arial" w:hAnsi="Arial"/>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Pr>
      <w:rFonts w:ascii="標楷體" w:eastAsia="標楷體"/>
      <w:sz w:val="28"/>
      <w:szCs w:val="20"/>
    </w:rPr>
  </w:style>
  <w:style w:type="character" w:styleId="a5">
    <w:name w:val="Hyperlink"/>
    <w:uiPriority w:val="99"/>
    <w:rPr>
      <w:color w:val="0000FF"/>
      <w:u w:val="single"/>
    </w:rPr>
  </w:style>
  <w:style w:type="paragraph" w:styleId="Web">
    <w:name w:val="Normal (Web)"/>
    <w:basedOn w:val="a"/>
    <w:pPr>
      <w:widowControl/>
      <w:spacing w:before="100" w:beforeAutospacing="1" w:after="100" w:afterAutospacing="1"/>
    </w:pPr>
    <w:rPr>
      <w:rFonts w:ascii="新細明體" w:hAnsi="新細明體"/>
      <w:kern w:val="0"/>
    </w:rPr>
  </w:style>
  <w:style w:type="character" w:styleId="a6">
    <w:name w:val="page number"/>
    <w:basedOn w:val="a0"/>
    <w:semiHidden/>
  </w:style>
  <w:style w:type="paragraph" w:styleId="a7">
    <w:name w:val="footer"/>
    <w:basedOn w:val="a"/>
    <w:semiHidden/>
    <w:pPr>
      <w:tabs>
        <w:tab w:val="center" w:pos="4153"/>
        <w:tab w:val="right" w:pos="8306"/>
      </w:tabs>
      <w:adjustRightInd w:val="0"/>
      <w:spacing w:line="360" w:lineRule="atLeast"/>
      <w:textAlignment w:val="baseline"/>
    </w:pPr>
    <w:rPr>
      <w:kern w:val="0"/>
      <w:sz w:val="20"/>
      <w:szCs w:val="20"/>
    </w:rPr>
  </w:style>
  <w:style w:type="paragraph" w:styleId="a8">
    <w:name w:val="Closing"/>
    <w:basedOn w:val="a"/>
    <w:next w:val="a"/>
    <w:semiHidden/>
    <w:pPr>
      <w:adjustRightInd w:val="0"/>
      <w:spacing w:line="240" w:lineRule="exact"/>
      <w:ind w:left="4320" w:hanging="1259"/>
      <w:jc w:val="both"/>
      <w:textAlignment w:val="baseline"/>
    </w:pPr>
    <w:rPr>
      <w:rFonts w:ascii="雅真中楷" w:eastAsia="雅真中楷"/>
      <w:kern w:val="0"/>
      <w:sz w:val="28"/>
      <w:szCs w:val="20"/>
    </w:rPr>
  </w:style>
  <w:style w:type="paragraph" w:styleId="a9">
    <w:name w:val="Block Text"/>
    <w:basedOn w:val="a"/>
    <w:semiHidden/>
    <w:pPr>
      <w:spacing w:beforeLines="10" w:before="36" w:afterLines="20" w:after="72" w:line="360" w:lineRule="exact"/>
      <w:ind w:left="57" w:rightChars="20" w:right="48"/>
    </w:pPr>
    <w:rPr>
      <w:rFonts w:eastAsia="標楷體"/>
      <w:sz w:val="28"/>
    </w:rPr>
  </w:style>
  <w:style w:type="paragraph" w:styleId="aa">
    <w:name w:val="Body Text Indent"/>
    <w:basedOn w:val="a"/>
    <w:semiHidden/>
    <w:pPr>
      <w:tabs>
        <w:tab w:val="left" w:pos="1554"/>
      </w:tabs>
      <w:snapToGrid w:val="0"/>
      <w:ind w:firstLine="1484"/>
      <w:jc w:val="both"/>
    </w:pPr>
    <w:rPr>
      <w:rFonts w:eastAsia="標楷體"/>
      <w:sz w:val="28"/>
      <w:szCs w:val="20"/>
    </w:rPr>
  </w:style>
  <w:style w:type="paragraph" w:styleId="ab">
    <w:name w:val="header"/>
    <w:basedOn w:val="a"/>
    <w:link w:val="ac"/>
    <w:uiPriority w:val="99"/>
    <w:unhideWhenUsed/>
    <w:rsid w:val="00273223"/>
    <w:pPr>
      <w:tabs>
        <w:tab w:val="center" w:pos="4153"/>
        <w:tab w:val="right" w:pos="8306"/>
      </w:tabs>
      <w:snapToGrid w:val="0"/>
    </w:pPr>
    <w:rPr>
      <w:sz w:val="20"/>
      <w:szCs w:val="20"/>
    </w:rPr>
  </w:style>
  <w:style w:type="character" w:customStyle="1" w:styleId="ac">
    <w:name w:val="頁首 字元"/>
    <w:link w:val="ab"/>
    <w:uiPriority w:val="99"/>
    <w:rsid w:val="00273223"/>
    <w:rPr>
      <w:kern w:val="2"/>
    </w:rPr>
  </w:style>
  <w:style w:type="character" w:customStyle="1" w:styleId="a4">
    <w:name w:val="本文 字元"/>
    <w:link w:val="a3"/>
    <w:rsid w:val="008B2312"/>
    <w:rPr>
      <w:rFonts w:ascii="標楷體" w:eastAsia="標楷體"/>
      <w:kern w:val="2"/>
      <w:sz w:val="28"/>
    </w:rPr>
  </w:style>
  <w:style w:type="paragraph" w:styleId="ad">
    <w:name w:val="List Paragraph"/>
    <w:basedOn w:val="a"/>
    <w:uiPriority w:val="34"/>
    <w:qFormat/>
    <w:rsid w:val="008B2312"/>
    <w:pPr>
      <w:ind w:leftChars="200" w:left="480"/>
    </w:pPr>
  </w:style>
  <w:style w:type="paragraph" w:customStyle="1" w:styleId="ae">
    <w:name w:val="章"/>
    <w:basedOn w:val="a"/>
    <w:link w:val="af"/>
    <w:qFormat/>
    <w:rsid w:val="008B2312"/>
    <w:rPr>
      <w:rFonts w:eastAsia="標楷體"/>
      <w:b/>
      <w:bCs/>
      <w:sz w:val="28"/>
    </w:rPr>
  </w:style>
  <w:style w:type="paragraph" w:customStyle="1" w:styleId="af0">
    <w:name w:val="節"/>
    <w:basedOn w:val="a"/>
    <w:link w:val="af1"/>
    <w:qFormat/>
    <w:rsid w:val="008B2312"/>
    <w:pPr>
      <w:ind w:firstLineChars="200" w:firstLine="520"/>
    </w:pPr>
    <w:rPr>
      <w:rFonts w:eastAsia="標楷體"/>
      <w:bCs/>
      <w:sz w:val="26"/>
      <w:szCs w:val="26"/>
    </w:rPr>
  </w:style>
  <w:style w:type="character" w:customStyle="1" w:styleId="af">
    <w:name w:val="章 字元"/>
    <w:link w:val="ae"/>
    <w:rsid w:val="008B2312"/>
    <w:rPr>
      <w:rFonts w:eastAsia="標楷體"/>
      <w:b/>
      <w:bCs/>
      <w:kern w:val="2"/>
      <w:sz w:val="28"/>
      <w:szCs w:val="24"/>
    </w:rPr>
  </w:style>
  <w:style w:type="paragraph" w:customStyle="1" w:styleId="af2">
    <w:name w:val="一、"/>
    <w:basedOn w:val="af0"/>
    <w:link w:val="af3"/>
    <w:qFormat/>
    <w:rsid w:val="008B2312"/>
    <w:pPr>
      <w:ind w:firstLineChars="0" w:firstLine="1077"/>
    </w:pPr>
  </w:style>
  <w:style w:type="character" w:customStyle="1" w:styleId="af1">
    <w:name w:val="節 字元"/>
    <w:link w:val="af0"/>
    <w:rsid w:val="008B2312"/>
    <w:rPr>
      <w:rFonts w:eastAsia="標楷體"/>
      <w:bCs/>
      <w:kern w:val="2"/>
      <w:sz w:val="26"/>
      <w:szCs w:val="26"/>
    </w:rPr>
  </w:style>
  <w:style w:type="character" w:customStyle="1" w:styleId="af3">
    <w:name w:val="一、 字元"/>
    <w:link w:val="af2"/>
    <w:rsid w:val="008B2312"/>
    <w:rPr>
      <w:rFonts w:eastAsia="標楷體"/>
      <w:bCs/>
      <w:kern w:val="2"/>
      <w:sz w:val="26"/>
      <w:szCs w:val="26"/>
    </w:rPr>
  </w:style>
  <w:style w:type="paragraph" w:customStyle="1" w:styleId="Default">
    <w:name w:val="Default"/>
    <w:rsid w:val="001708AB"/>
    <w:pPr>
      <w:widowControl w:val="0"/>
      <w:autoSpaceDE w:val="0"/>
      <w:autoSpaceDN w:val="0"/>
      <w:adjustRightInd w:val="0"/>
    </w:pPr>
    <w:rPr>
      <w:rFonts w:ascii="新細明體" w:hAnsi="Calibri" w:cs="新細明體"/>
      <w:color w:val="000000"/>
      <w:sz w:val="24"/>
      <w:szCs w:val="24"/>
    </w:rPr>
  </w:style>
  <w:style w:type="table" w:styleId="af4">
    <w:name w:val="Table Grid"/>
    <w:basedOn w:val="a1"/>
    <w:uiPriority w:val="59"/>
    <w:rsid w:val="000C1A92"/>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標題 1 字元"/>
    <w:link w:val="1"/>
    <w:uiPriority w:val="9"/>
    <w:rsid w:val="000641E8"/>
    <w:rPr>
      <w:rFonts w:ascii="Cambria" w:eastAsia="新細明體" w:hAnsi="Cambria" w:cs="Times New Roman"/>
      <w:b/>
      <w:bCs/>
      <w:kern w:val="52"/>
      <w:sz w:val="52"/>
      <w:szCs w:val="52"/>
    </w:rPr>
  </w:style>
  <w:style w:type="paragraph" w:styleId="20">
    <w:name w:val="toc 2"/>
    <w:basedOn w:val="a"/>
    <w:next w:val="a"/>
    <w:autoRedefine/>
    <w:uiPriority w:val="39"/>
    <w:rsid w:val="0075416B"/>
    <w:pPr>
      <w:ind w:leftChars="200" w:left="480"/>
    </w:pPr>
  </w:style>
  <w:style w:type="paragraph" w:styleId="11">
    <w:name w:val="toc 1"/>
    <w:basedOn w:val="a"/>
    <w:next w:val="a"/>
    <w:autoRedefine/>
    <w:uiPriority w:val="39"/>
    <w:rsid w:val="0075416B"/>
  </w:style>
  <w:style w:type="paragraph" w:styleId="30">
    <w:name w:val="toc 3"/>
    <w:basedOn w:val="a"/>
    <w:next w:val="a"/>
    <w:autoRedefine/>
    <w:uiPriority w:val="39"/>
    <w:rsid w:val="0075416B"/>
    <w:pPr>
      <w:ind w:leftChars="400" w:left="960"/>
    </w:pPr>
  </w:style>
  <w:style w:type="character" w:customStyle="1" w:styleId="style1">
    <w:name w:val="style1"/>
    <w:basedOn w:val="a0"/>
    <w:rsid w:val="00046673"/>
  </w:style>
  <w:style w:type="character" w:styleId="af5">
    <w:name w:val="FollowedHyperlink"/>
    <w:uiPriority w:val="99"/>
    <w:semiHidden/>
    <w:unhideWhenUsed/>
    <w:rsid w:val="00302BAB"/>
    <w:rPr>
      <w:color w:val="800080"/>
      <w:u w:val="single"/>
    </w:rPr>
  </w:style>
  <w:style w:type="paragraph" w:customStyle="1" w:styleId="LTGliederung1">
    <w:name w:val="??~LT~Gliederung 1"/>
    <w:rsid w:val="00EB75B5"/>
    <w:pPr>
      <w:tabs>
        <w:tab w:val="left" w:pos="0"/>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spacing w:before="180"/>
      <w:ind w:left="540" w:hanging="540"/>
    </w:pPr>
    <w:rPr>
      <w:rFonts w:ascii="標楷體" w:eastAsia="Tahoma" w:hAnsi="標楷體" w:cs="Liberation Sans"/>
      <w:color w:val="000000"/>
      <w:sz w:val="72"/>
      <w:szCs w:val="24"/>
      <w:lang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0"/>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kern w:val="2"/>
      <w:sz w:val="24"/>
      <w:szCs w:val="24"/>
    </w:rPr>
  </w:style>
  <w:style w:type="paragraph" w:styleId="1">
    <w:name w:val="heading 1"/>
    <w:basedOn w:val="a"/>
    <w:next w:val="a"/>
    <w:link w:val="10"/>
    <w:uiPriority w:val="9"/>
    <w:qFormat/>
    <w:rsid w:val="000641E8"/>
    <w:pPr>
      <w:keepNext/>
      <w:spacing w:before="180" w:after="180" w:line="720" w:lineRule="auto"/>
      <w:outlineLvl w:val="0"/>
    </w:pPr>
    <w:rPr>
      <w:rFonts w:ascii="Cambria" w:hAnsi="Cambria"/>
      <w:b/>
      <w:bCs/>
      <w:kern w:val="52"/>
      <w:sz w:val="52"/>
      <w:szCs w:val="52"/>
    </w:rPr>
  </w:style>
  <w:style w:type="paragraph" w:styleId="2">
    <w:name w:val="heading 2"/>
    <w:basedOn w:val="a"/>
    <w:next w:val="a"/>
    <w:qFormat/>
    <w:pPr>
      <w:keepNext/>
      <w:spacing w:line="720" w:lineRule="auto"/>
      <w:outlineLvl w:val="1"/>
    </w:pPr>
    <w:rPr>
      <w:rFonts w:ascii="Arial" w:eastAsia="標楷體" w:hAnsi="Arial"/>
      <w:b/>
      <w:bCs/>
      <w:sz w:val="44"/>
      <w:szCs w:val="48"/>
    </w:rPr>
  </w:style>
  <w:style w:type="paragraph" w:styleId="3">
    <w:name w:val="heading 3"/>
    <w:basedOn w:val="a"/>
    <w:next w:val="a"/>
    <w:qFormat/>
    <w:rsid w:val="005F75C0"/>
    <w:pPr>
      <w:keepNext/>
      <w:spacing w:line="720" w:lineRule="auto"/>
      <w:outlineLvl w:val="2"/>
    </w:pPr>
    <w:rPr>
      <w:rFonts w:ascii="Arial" w:hAnsi="Arial"/>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Pr>
      <w:rFonts w:ascii="標楷體" w:eastAsia="標楷體"/>
      <w:sz w:val="28"/>
      <w:szCs w:val="20"/>
    </w:rPr>
  </w:style>
  <w:style w:type="character" w:styleId="a5">
    <w:name w:val="Hyperlink"/>
    <w:uiPriority w:val="99"/>
    <w:rPr>
      <w:color w:val="0000FF"/>
      <w:u w:val="single"/>
    </w:rPr>
  </w:style>
  <w:style w:type="paragraph" w:styleId="Web">
    <w:name w:val="Normal (Web)"/>
    <w:basedOn w:val="a"/>
    <w:pPr>
      <w:widowControl/>
      <w:spacing w:before="100" w:beforeAutospacing="1" w:after="100" w:afterAutospacing="1"/>
    </w:pPr>
    <w:rPr>
      <w:rFonts w:ascii="新細明體" w:hAnsi="新細明體"/>
      <w:kern w:val="0"/>
    </w:rPr>
  </w:style>
  <w:style w:type="character" w:styleId="a6">
    <w:name w:val="page number"/>
    <w:basedOn w:val="a0"/>
    <w:semiHidden/>
  </w:style>
  <w:style w:type="paragraph" w:styleId="a7">
    <w:name w:val="footer"/>
    <w:basedOn w:val="a"/>
    <w:semiHidden/>
    <w:pPr>
      <w:tabs>
        <w:tab w:val="center" w:pos="4153"/>
        <w:tab w:val="right" w:pos="8306"/>
      </w:tabs>
      <w:adjustRightInd w:val="0"/>
      <w:spacing w:line="360" w:lineRule="atLeast"/>
      <w:textAlignment w:val="baseline"/>
    </w:pPr>
    <w:rPr>
      <w:kern w:val="0"/>
      <w:sz w:val="20"/>
      <w:szCs w:val="20"/>
    </w:rPr>
  </w:style>
  <w:style w:type="paragraph" w:styleId="a8">
    <w:name w:val="Closing"/>
    <w:basedOn w:val="a"/>
    <w:next w:val="a"/>
    <w:semiHidden/>
    <w:pPr>
      <w:adjustRightInd w:val="0"/>
      <w:spacing w:line="240" w:lineRule="exact"/>
      <w:ind w:left="4320" w:hanging="1259"/>
      <w:jc w:val="both"/>
      <w:textAlignment w:val="baseline"/>
    </w:pPr>
    <w:rPr>
      <w:rFonts w:ascii="雅真中楷" w:eastAsia="雅真中楷"/>
      <w:kern w:val="0"/>
      <w:sz w:val="28"/>
      <w:szCs w:val="20"/>
    </w:rPr>
  </w:style>
  <w:style w:type="paragraph" w:styleId="a9">
    <w:name w:val="Block Text"/>
    <w:basedOn w:val="a"/>
    <w:semiHidden/>
    <w:pPr>
      <w:spacing w:beforeLines="10" w:before="36" w:afterLines="20" w:after="72" w:line="360" w:lineRule="exact"/>
      <w:ind w:left="57" w:rightChars="20" w:right="48"/>
    </w:pPr>
    <w:rPr>
      <w:rFonts w:eastAsia="標楷體"/>
      <w:sz w:val="28"/>
    </w:rPr>
  </w:style>
  <w:style w:type="paragraph" w:styleId="aa">
    <w:name w:val="Body Text Indent"/>
    <w:basedOn w:val="a"/>
    <w:semiHidden/>
    <w:pPr>
      <w:tabs>
        <w:tab w:val="left" w:pos="1554"/>
      </w:tabs>
      <w:snapToGrid w:val="0"/>
      <w:ind w:firstLine="1484"/>
      <w:jc w:val="both"/>
    </w:pPr>
    <w:rPr>
      <w:rFonts w:eastAsia="標楷體"/>
      <w:sz w:val="28"/>
      <w:szCs w:val="20"/>
    </w:rPr>
  </w:style>
  <w:style w:type="paragraph" w:styleId="ab">
    <w:name w:val="header"/>
    <w:basedOn w:val="a"/>
    <w:link w:val="ac"/>
    <w:uiPriority w:val="99"/>
    <w:unhideWhenUsed/>
    <w:rsid w:val="00273223"/>
    <w:pPr>
      <w:tabs>
        <w:tab w:val="center" w:pos="4153"/>
        <w:tab w:val="right" w:pos="8306"/>
      </w:tabs>
      <w:snapToGrid w:val="0"/>
    </w:pPr>
    <w:rPr>
      <w:sz w:val="20"/>
      <w:szCs w:val="20"/>
    </w:rPr>
  </w:style>
  <w:style w:type="character" w:customStyle="1" w:styleId="ac">
    <w:name w:val="頁首 字元"/>
    <w:link w:val="ab"/>
    <w:uiPriority w:val="99"/>
    <w:rsid w:val="00273223"/>
    <w:rPr>
      <w:kern w:val="2"/>
    </w:rPr>
  </w:style>
  <w:style w:type="character" w:customStyle="1" w:styleId="a4">
    <w:name w:val="本文 字元"/>
    <w:link w:val="a3"/>
    <w:rsid w:val="008B2312"/>
    <w:rPr>
      <w:rFonts w:ascii="標楷體" w:eastAsia="標楷體"/>
      <w:kern w:val="2"/>
      <w:sz w:val="28"/>
    </w:rPr>
  </w:style>
  <w:style w:type="paragraph" w:styleId="ad">
    <w:name w:val="List Paragraph"/>
    <w:basedOn w:val="a"/>
    <w:uiPriority w:val="34"/>
    <w:qFormat/>
    <w:rsid w:val="008B2312"/>
    <w:pPr>
      <w:ind w:leftChars="200" w:left="480"/>
    </w:pPr>
  </w:style>
  <w:style w:type="paragraph" w:customStyle="1" w:styleId="ae">
    <w:name w:val="章"/>
    <w:basedOn w:val="a"/>
    <w:link w:val="af"/>
    <w:qFormat/>
    <w:rsid w:val="008B2312"/>
    <w:rPr>
      <w:rFonts w:eastAsia="標楷體"/>
      <w:b/>
      <w:bCs/>
      <w:sz w:val="28"/>
    </w:rPr>
  </w:style>
  <w:style w:type="paragraph" w:customStyle="1" w:styleId="af0">
    <w:name w:val="節"/>
    <w:basedOn w:val="a"/>
    <w:link w:val="af1"/>
    <w:qFormat/>
    <w:rsid w:val="008B2312"/>
    <w:pPr>
      <w:ind w:firstLineChars="200" w:firstLine="520"/>
    </w:pPr>
    <w:rPr>
      <w:rFonts w:eastAsia="標楷體"/>
      <w:bCs/>
      <w:sz w:val="26"/>
      <w:szCs w:val="26"/>
    </w:rPr>
  </w:style>
  <w:style w:type="character" w:customStyle="1" w:styleId="af">
    <w:name w:val="章 字元"/>
    <w:link w:val="ae"/>
    <w:rsid w:val="008B2312"/>
    <w:rPr>
      <w:rFonts w:eastAsia="標楷體"/>
      <w:b/>
      <w:bCs/>
      <w:kern w:val="2"/>
      <w:sz w:val="28"/>
      <w:szCs w:val="24"/>
    </w:rPr>
  </w:style>
  <w:style w:type="paragraph" w:customStyle="1" w:styleId="af2">
    <w:name w:val="一、"/>
    <w:basedOn w:val="af0"/>
    <w:link w:val="af3"/>
    <w:qFormat/>
    <w:rsid w:val="008B2312"/>
    <w:pPr>
      <w:ind w:firstLineChars="0" w:firstLine="1077"/>
    </w:pPr>
  </w:style>
  <w:style w:type="character" w:customStyle="1" w:styleId="af1">
    <w:name w:val="節 字元"/>
    <w:link w:val="af0"/>
    <w:rsid w:val="008B2312"/>
    <w:rPr>
      <w:rFonts w:eastAsia="標楷體"/>
      <w:bCs/>
      <w:kern w:val="2"/>
      <w:sz w:val="26"/>
      <w:szCs w:val="26"/>
    </w:rPr>
  </w:style>
  <w:style w:type="character" w:customStyle="1" w:styleId="af3">
    <w:name w:val="一、 字元"/>
    <w:link w:val="af2"/>
    <w:rsid w:val="008B2312"/>
    <w:rPr>
      <w:rFonts w:eastAsia="標楷體"/>
      <w:bCs/>
      <w:kern w:val="2"/>
      <w:sz w:val="26"/>
      <w:szCs w:val="26"/>
    </w:rPr>
  </w:style>
  <w:style w:type="paragraph" w:customStyle="1" w:styleId="Default">
    <w:name w:val="Default"/>
    <w:rsid w:val="001708AB"/>
    <w:pPr>
      <w:widowControl w:val="0"/>
      <w:autoSpaceDE w:val="0"/>
      <w:autoSpaceDN w:val="0"/>
      <w:adjustRightInd w:val="0"/>
    </w:pPr>
    <w:rPr>
      <w:rFonts w:ascii="新細明體" w:hAnsi="Calibri" w:cs="新細明體"/>
      <w:color w:val="000000"/>
      <w:sz w:val="24"/>
      <w:szCs w:val="24"/>
    </w:rPr>
  </w:style>
  <w:style w:type="table" w:styleId="af4">
    <w:name w:val="Table Grid"/>
    <w:basedOn w:val="a1"/>
    <w:uiPriority w:val="59"/>
    <w:rsid w:val="000C1A92"/>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標題 1 字元"/>
    <w:link w:val="1"/>
    <w:uiPriority w:val="9"/>
    <w:rsid w:val="000641E8"/>
    <w:rPr>
      <w:rFonts w:ascii="Cambria" w:eastAsia="新細明體" w:hAnsi="Cambria" w:cs="Times New Roman"/>
      <w:b/>
      <w:bCs/>
      <w:kern w:val="52"/>
      <w:sz w:val="52"/>
      <w:szCs w:val="52"/>
    </w:rPr>
  </w:style>
  <w:style w:type="paragraph" w:styleId="20">
    <w:name w:val="toc 2"/>
    <w:basedOn w:val="a"/>
    <w:next w:val="a"/>
    <w:autoRedefine/>
    <w:uiPriority w:val="39"/>
    <w:rsid w:val="0075416B"/>
    <w:pPr>
      <w:ind w:leftChars="200" w:left="480"/>
    </w:pPr>
  </w:style>
  <w:style w:type="paragraph" w:styleId="11">
    <w:name w:val="toc 1"/>
    <w:basedOn w:val="a"/>
    <w:next w:val="a"/>
    <w:autoRedefine/>
    <w:uiPriority w:val="39"/>
    <w:rsid w:val="0075416B"/>
  </w:style>
  <w:style w:type="paragraph" w:styleId="30">
    <w:name w:val="toc 3"/>
    <w:basedOn w:val="a"/>
    <w:next w:val="a"/>
    <w:autoRedefine/>
    <w:uiPriority w:val="39"/>
    <w:rsid w:val="0075416B"/>
    <w:pPr>
      <w:ind w:leftChars="400" w:left="960"/>
    </w:pPr>
  </w:style>
  <w:style w:type="character" w:customStyle="1" w:styleId="style1">
    <w:name w:val="style1"/>
    <w:basedOn w:val="a0"/>
    <w:rsid w:val="00046673"/>
  </w:style>
  <w:style w:type="character" w:styleId="af5">
    <w:name w:val="FollowedHyperlink"/>
    <w:uiPriority w:val="99"/>
    <w:semiHidden/>
    <w:unhideWhenUsed/>
    <w:rsid w:val="00302BAB"/>
    <w:rPr>
      <w:color w:val="800080"/>
      <w:u w:val="single"/>
    </w:rPr>
  </w:style>
  <w:style w:type="paragraph" w:customStyle="1" w:styleId="LTGliederung1">
    <w:name w:val="??~LT~Gliederung 1"/>
    <w:rsid w:val="00EB75B5"/>
    <w:pPr>
      <w:tabs>
        <w:tab w:val="left" w:pos="0"/>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spacing w:before="180"/>
      <w:ind w:left="540" w:hanging="540"/>
    </w:pPr>
    <w:rPr>
      <w:rFonts w:ascii="標楷體" w:eastAsia="Tahoma" w:hAnsi="標楷體" w:cs="Liberation Sans"/>
      <w:color w:val="000000"/>
      <w:sz w:val="72"/>
      <w:szCs w:val="24"/>
      <w:lang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315574">
      <w:bodyDiv w:val="1"/>
      <w:marLeft w:val="0"/>
      <w:marRight w:val="0"/>
      <w:marTop w:val="0"/>
      <w:marBottom w:val="0"/>
      <w:divBdr>
        <w:top w:val="none" w:sz="0" w:space="0" w:color="auto"/>
        <w:left w:val="none" w:sz="0" w:space="0" w:color="auto"/>
        <w:bottom w:val="none" w:sz="0" w:space="0" w:color="auto"/>
        <w:right w:val="none" w:sz="0" w:space="0" w:color="auto"/>
      </w:divBdr>
    </w:div>
    <w:div w:id="433860739">
      <w:bodyDiv w:val="1"/>
      <w:marLeft w:val="0"/>
      <w:marRight w:val="0"/>
      <w:marTop w:val="0"/>
      <w:marBottom w:val="0"/>
      <w:divBdr>
        <w:top w:val="none" w:sz="0" w:space="0" w:color="auto"/>
        <w:left w:val="none" w:sz="0" w:space="0" w:color="auto"/>
        <w:bottom w:val="none" w:sz="0" w:space="0" w:color="auto"/>
        <w:right w:val="none" w:sz="0" w:space="0" w:color="auto"/>
      </w:divBdr>
    </w:div>
    <w:div w:id="456143384">
      <w:bodyDiv w:val="1"/>
      <w:marLeft w:val="0"/>
      <w:marRight w:val="0"/>
      <w:marTop w:val="0"/>
      <w:marBottom w:val="0"/>
      <w:divBdr>
        <w:top w:val="none" w:sz="0" w:space="0" w:color="auto"/>
        <w:left w:val="none" w:sz="0" w:space="0" w:color="auto"/>
        <w:bottom w:val="none" w:sz="0" w:space="0" w:color="auto"/>
        <w:right w:val="none" w:sz="0" w:space="0" w:color="auto"/>
      </w:divBdr>
    </w:div>
    <w:div w:id="457064804">
      <w:bodyDiv w:val="1"/>
      <w:marLeft w:val="0"/>
      <w:marRight w:val="0"/>
      <w:marTop w:val="0"/>
      <w:marBottom w:val="0"/>
      <w:divBdr>
        <w:top w:val="none" w:sz="0" w:space="0" w:color="auto"/>
        <w:left w:val="none" w:sz="0" w:space="0" w:color="auto"/>
        <w:bottom w:val="none" w:sz="0" w:space="0" w:color="auto"/>
        <w:right w:val="none" w:sz="0" w:space="0" w:color="auto"/>
      </w:divBdr>
    </w:div>
    <w:div w:id="641468542">
      <w:bodyDiv w:val="1"/>
      <w:marLeft w:val="0"/>
      <w:marRight w:val="0"/>
      <w:marTop w:val="0"/>
      <w:marBottom w:val="0"/>
      <w:divBdr>
        <w:top w:val="none" w:sz="0" w:space="0" w:color="auto"/>
        <w:left w:val="none" w:sz="0" w:space="0" w:color="auto"/>
        <w:bottom w:val="none" w:sz="0" w:space="0" w:color="auto"/>
        <w:right w:val="none" w:sz="0" w:space="0" w:color="auto"/>
      </w:divBdr>
    </w:div>
    <w:div w:id="966352856">
      <w:bodyDiv w:val="1"/>
      <w:marLeft w:val="0"/>
      <w:marRight w:val="0"/>
      <w:marTop w:val="0"/>
      <w:marBottom w:val="0"/>
      <w:divBdr>
        <w:top w:val="none" w:sz="0" w:space="0" w:color="auto"/>
        <w:left w:val="none" w:sz="0" w:space="0" w:color="auto"/>
        <w:bottom w:val="none" w:sz="0" w:space="0" w:color="auto"/>
        <w:right w:val="none" w:sz="0" w:space="0" w:color="auto"/>
      </w:divBdr>
    </w:div>
    <w:div w:id="1219198085">
      <w:bodyDiv w:val="1"/>
      <w:marLeft w:val="0"/>
      <w:marRight w:val="0"/>
      <w:marTop w:val="0"/>
      <w:marBottom w:val="0"/>
      <w:divBdr>
        <w:top w:val="none" w:sz="0" w:space="0" w:color="auto"/>
        <w:left w:val="none" w:sz="0" w:space="0" w:color="auto"/>
        <w:bottom w:val="none" w:sz="0" w:space="0" w:color="auto"/>
        <w:right w:val="none" w:sz="0" w:space="0" w:color="auto"/>
      </w:divBdr>
    </w:div>
    <w:div w:id="1271663370">
      <w:bodyDiv w:val="1"/>
      <w:marLeft w:val="0"/>
      <w:marRight w:val="0"/>
      <w:marTop w:val="0"/>
      <w:marBottom w:val="0"/>
      <w:divBdr>
        <w:top w:val="none" w:sz="0" w:space="0" w:color="auto"/>
        <w:left w:val="none" w:sz="0" w:space="0" w:color="auto"/>
        <w:bottom w:val="none" w:sz="0" w:space="0" w:color="auto"/>
        <w:right w:val="none" w:sz="0" w:space="0" w:color="auto"/>
      </w:divBdr>
    </w:div>
    <w:div w:id="1741365941">
      <w:bodyDiv w:val="1"/>
      <w:marLeft w:val="0"/>
      <w:marRight w:val="0"/>
      <w:marTop w:val="0"/>
      <w:marBottom w:val="0"/>
      <w:divBdr>
        <w:top w:val="none" w:sz="0" w:space="0" w:color="auto"/>
        <w:left w:val="none" w:sz="0" w:space="0" w:color="auto"/>
        <w:bottom w:val="none" w:sz="0" w:space="0" w:color="auto"/>
        <w:right w:val="none" w:sz="0" w:space="0" w:color="auto"/>
      </w:divBdr>
    </w:div>
    <w:div w:id="1879319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5ADFEA3-E4F9-4BD7-AA04-0B78EB5FC1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2</Pages>
  <Words>220</Words>
  <Characters>1255</Characters>
  <Application>Microsoft Office Word</Application>
  <DocSecurity>0</DocSecurity>
  <Lines>10</Lines>
  <Paragraphs>2</Paragraphs>
  <ScaleCrop>false</ScaleCrop>
  <Company>npit</Company>
  <LinksUpToDate>false</LinksUpToDate>
  <CharactersWithSpaces>1473</CharactersWithSpaces>
  <SharedDoc>false</SharedDoc>
  <HLinks>
    <vt:vector size="414" baseType="variant">
      <vt:variant>
        <vt:i4>2228260</vt:i4>
      </vt:variant>
      <vt:variant>
        <vt:i4>327</vt:i4>
      </vt:variant>
      <vt:variant>
        <vt:i4>0</vt:i4>
      </vt:variant>
      <vt:variant>
        <vt:i4>5</vt:i4>
      </vt:variant>
      <vt:variant>
        <vt:lpwstr>http://www.stat.gov.tw/ct.asp?xItem=18814&amp;ctNode=1310&amp;mp=4</vt:lpwstr>
      </vt:variant>
      <vt:variant>
        <vt:lpwstr/>
      </vt:variant>
      <vt:variant>
        <vt:i4>1114239</vt:i4>
      </vt:variant>
      <vt:variant>
        <vt:i4>324</vt:i4>
      </vt:variant>
      <vt:variant>
        <vt:i4>0</vt:i4>
      </vt:variant>
      <vt:variant>
        <vt:i4>5</vt:i4>
      </vt:variant>
      <vt:variant>
        <vt:lpwstr>http://icap.evta.gov.tw/Resources/resources_Datum.aspx</vt:lpwstr>
      </vt:variant>
      <vt:variant>
        <vt:lpwstr/>
      </vt:variant>
      <vt:variant>
        <vt:i4>7274620</vt:i4>
      </vt:variant>
      <vt:variant>
        <vt:i4>321</vt:i4>
      </vt:variant>
      <vt:variant>
        <vt:i4>0</vt:i4>
      </vt:variant>
      <vt:variant>
        <vt:i4>5</vt:i4>
      </vt:variant>
      <vt:variant>
        <vt:lpwstr>http://www3.evta.gov.tw/odict/srch.htm</vt:lpwstr>
      </vt:variant>
      <vt:variant>
        <vt:lpwstr/>
      </vt:variant>
      <vt:variant>
        <vt:i4>6815870</vt:i4>
      </vt:variant>
      <vt:variant>
        <vt:i4>318</vt:i4>
      </vt:variant>
      <vt:variant>
        <vt:i4>0</vt:i4>
      </vt:variant>
      <vt:variant>
        <vt:i4>5</vt:i4>
      </vt:variant>
      <vt:variant>
        <vt:lpwstr>http://www.taiwanjobs.gov.tw/Internet/index/index.aspx</vt:lpwstr>
      </vt:variant>
      <vt:variant>
        <vt:lpwstr/>
      </vt:variant>
      <vt:variant>
        <vt:i4>7536761</vt:i4>
      </vt:variant>
      <vt:variant>
        <vt:i4>315</vt:i4>
      </vt:variant>
      <vt:variant>
        <vt:i4>0</vt:i4>
      </vt:variant>
      <vt:variant>
        <vt:i4>5</vt:i4>
      </vt:variant>
      <vt:variant>
        <vt:lpwstr>http://www.518.com.tw/</vt:lpwstr>
      </vt:variant>
      <vt:variant>
        <vt:lpwstr/>
      </vt:variant>
      <vt:variant>
        <vt:i4>1769566</vt:i4>
      </vt:variant>
      <vt:variant>
        <vt:i4>312</vt:i4>
      </vt:variant>
      <vt:variant>
        <vt:i4>0</vt:i4>
      </vt:variant>
      <vt:variant>
        <vt:i4>5</vt:i4>
      </vt:variant>
      <vt:variant>
        <vt:lpwstr>http://www.myjob.com.tw/</vt:lpwstr>
      </vt:variant>
      <vt:variant>
        <vt:lpwstr/>
      </vt:variant>
      <vt:variant>
        <vt:i4>851990</vt:i4>
      </vt:variant>
      <vt:variant>
        <vt:i4>309</vt:i4>
      </vt:variant>
      <vt:variant>
        <vt:i4>0</vt:i4>
      </vt:variant>
      <vt:variant>
        <vt:i4>5</vt:i4>
      </vt:variant>
      <vt:variant>
        <vt:lpwstr>http://www.yes123.com.tw/admin/index.asp</vt:lpwstr>
      </vt:variant>
      <vt:variant>
        <vt:lpwstr/>
      </vt:variant>
      <vt:variant>
        <vt:i4>3342378</vt:i4>
      </vt:variant>
      <vt:variant>
        <vt:i4>306</vt:i4>
      </vt:variant>
      <vt:variant>
        <vt:i4>0</vt:i4>
      </vt:variant>
      <vt:variant>
        <vt:i4>5</vt:i4>
      </vt:variant>
      <vt:variant>
        <vt:lpwstr>http://www.1111.com.tw/</vt:lpwstr>
      </vt:variant>
      <vt:variant>
        <vt:lpwstr/>
      </vt:variant>
      <vt:variant>
        <vt:i4>8061048</vt:i4>
      </vt:variant>
      <vt:variant>
        <vt:i4>303</vt:i4>
      </vt:variant>
      <vt:variant>
        <vt:i4>0</vt:i4>
      </vt:variant>
      <vt:variant>
        <vt:i4>5</vt:i4>
      </vt:variant>
      <vt:variant>
        <vt:lpwstr>http://www.104.com.tw/</vt:lpwstr>
      </vt:variant>
      <vt:variant>
        <vt:lpwstr/>
      </vt:variant>
      <vt:variant>
        <vt:i4>7602221</vt:i4>
      </vt:variant>
      <vt:variant>
        <vt:i4>300</vt:i4>
      </vt:variant>
      <vt:variant>
        <vt:i4>0</vt:i4>
      </vt:variant>
      <vt:variant>
        <vt:i4>5</vt:i4>
      </vt:variant>
      <vt:variant>
        <vt:lpwstr>http://hrd.college.itri.org.tw/competency/</vt:lpwstr>
      </vt:variant>
      <vt:variant>
        <vt:lpwstr/>
      </vt:variant>
      <vt:variant>
        <vt:i4>2949182</vt:i4>
      </vt:variant>
      <vt:variant>
        <vt:i4>297</vt:i4>
      </vt:variant>
      <vt:variant>
        <vt:i4>0</vt:i4>
      </vt:variant>
      <vt:variant>
        <vt:i4>5</vt:i4>
      </vt:variant>
      <vt:variant>
        <vt:lpwstr>http://www.dgbas.gov.tw/np.asp?ctNode=5478</vt:lpwstr>
      </vt:variant>
      <vt:variant>
        <vt:lpwstr/>
      </vt:variant>
      <vt:variant>
        <vt:i4>7274620</vt:i4>
      </vt:variant>
      <vt:variant>
        <vt:i4>294</vt:i4>
      </vt:variant>
      <vt:variant>
        <vt:i4>0</vt:i4>
      </vt:variant>
      <vt:variant>
        <vt:i4>5</vt:i4>
      </vt:variant>
      <vt:variant>
        <vt:lpwstr>http://www3.evta.gov.tw/odict/srch.htm</vt:lpwstr>
      </vt:variant>
      <vt:variant>
        <vt:lpwstr/>
      </vt:variant>
      <vt:variant>
        <vt:i4>7274620</vt:i4>
      </vt:variant>
      <vt:variant>
        <vt:i4>291</vt:i4>
      </vt:variant>
      <vt:variant>
        <vt:i4>0</vt:i4>
      </vt:variant>
      <vt:variant>
        <vt:i4>5</vt:i4>
      </vt:variant>
      <vt:variant>
        <vt:lpwstr>http://www3.evta.gov.tw/odict/srch.htm</vt:lpwstr>
      </vt:variant>
      <vt:variant>
        <vt:lpwstr/>
      </vt:variant>
      <vt:variant>
        <vt:i4>6815870</vt:i4>
      </vt:variant>
      <vt:variant>
        <vt:i4>288</vt:i4>
      </vt:variant>
      <vt:variant>
        <vt:i4>0</vt:i4>
      </vt:variant>
      <vt:variant>
        <vt:i4>5</vt:i4>
      </vt:variant>
      <vt:variant>
        <vt:lpwstr>http://www.taiwanjobs.gov.tw/Internet/index/index.aspx</vt:lpwstr>
      </vt:variant>
      <vt:variant>
        <vt:lpwstr/>
      </vt:variant>
      <vt:variant>
        <vt:i4>7536761</vt:i4>
      </vt:variant>
      <vt:variant>
        <vt:i4>285</vt:i4>
      </vt:variant>
      <vt:variant>
        <vt:i4>0</vt:i4>
      </vt:variant>
      <vt:variant>
        <vt:i4>5</vt:i4>
      </vt:variant>
      <vt:variant>
        <vt:lpwstr>http://www.518.com.tw/</vt:lpwstr>
      </vt:variant>
      <vt:variant>
        <vt:lpwstr/>
      </vt:variant>
      <vt:variant>
        <vt:i4>1769566</vt:i4>
      </vt:variant>
      <vt:variant>
        <vt:i4>282</vt:i4>
      </vt:variant>
      <vt:variant>
        <vt:i4>0</vt:i4>
      </vt:variant>
      <vt:variant>
        <vt:i4>5</vt:i4>
      </vt:variant>
      <vt:variant>
        <vt:lpwstr>http://www.myjob.com.tw/</vt:lpwstr>
      </vt:variant>
      <vt:variant>
        <vt:lpwstr/>
      </vt:variant>
      <vt:variant>
        <vt:i4>851990</vt:i4>
      </vt:variant>
      <vt:variant>
        <vt:i4>279</vt:i4>
      </vt:variant>
      <vt:variant>
        <vt:i4>0</vt:i4>
      </vt:variant>
      <vt:variant>
        <vt:i4>5</vt:i4>
      </vt:variant>
      <vt:variant>
        <vt:lpwstr>http://www.yes123.com.tw/admin/index.asp</vt:lpwstr>
      </vt:variant>
      <vt:variant>
        <vt:lpwstr/>
      </vt:variant>
      <vt:variant>
        <vt:i4>3342378</vt:i4>
      </vt:variant>
      <vt:variant>
        <vt:i4>276</vt:i4>
      </vt:variant>
      <vt:variant>
        <vt:i4>0</vt:i4>
      </vt:variant>
      <vt:variant>
        <vt:i4>5</vt:i4>
      </vt:variant>
      <vt:variant>
        <vt:lpwstr>http://www.1111.com.tw/</vt:lpwstr>
      </vt:variant>
      <vt:variant>
        <vt:lpwstr/>
      </vt:variant>
      <vt:variant>
        <vt:i4>8061048</vt:i4>
      </vt:variant>
      <vt:variant>
        <vt:i4>273</vt:i4>
      </vt:variant>
      <vt:variant>
        <vt:i4>0</vt:i4>
      </vt:variant>
      <vt:variant>
        <vt:i4>5</vt:i4>
      </vt:variant>
      <vt:variant>
        <vt:lpwstr>http://www.104.com.tw/</vt:lpwstr>
      </vt:variant>
      <vt:variant>
        <vt:lpwstr/>
      </vt:variant>
      <vt:variant>
        <vt:i4>1376325</vt:i4>
      </vt:variant>
      <vt:variant>
        <vt:i4>270</vt:i4>
      </vt:variant>
      <vt:variant>
        <vt:i4>0</vt:i4>
      </vt:variant>
      <vt:variant>
        <vt:i4>5</vt:i4>
      </vt:variant>
      <vt:variant>
        <vt:lpwstr>http://www.evta.gov.tw/content/list.asp?mfunc_id=14&amp;func_id=60</vt:lpwstr>
      </vt:variant>
      <vt:variant>
        <vt:lpwstr/>
      </vt:variant>
      <vt:variant>
        <vt:i4>7602221</vt:i4>
      </vt:variant>
      <vt:variant>
        <vt:i4>267</vt:i4>
      </vt:variant>
      <vt:variant>
        <vt:i4>0</vt:i4>
      </vt:variant>
      <vt:variant>
        <vt:i4>5</vt:i4>
      </vt:variant>
      <vt:variant>
        <vt:lpwstr>http://hrd.college.itri.org.tw/competency/</vt:lpwstr>
      </vt:variant>
      <vt:variant>
        <vt:lpwstr/>
      </vt:variant>
      <vt:variant>
        <vt:i4>2949182</vt:i4>
      </vt:variant>
      <vt:variant>
        <vt:i4>264</vt:i4>
      </vt:variant>
      <vt:variant>
        <vt:i4>0</vt:i4>
      </vt:variant>
      <vt:variant>
        <vt:i4>5</vt:i4>
      </vt:variant>
      <vt:variant>
        <vt:lpwstr>http://www.dgbas.gov.tw/np.asp?ctNode=5478</vt:lpwstr>
      </vt:variant>
      <vt:variant>
        <vt:lpwstr/>
      </vt:variant>
      <vt:variant>
        <vt:i4>589869</vt:i4>
      </vt:variant>
      <vt:variant>
        <vt:i4>261</vt:i4>
      </vt:variant>
      <vt:variant>
        <vt:i4>0</vt:i4>
      </vt:variant>
      <vt:variant>
        <vt:i4>5</vt:i4>
      </vt:variant>
      <vt:variant>
        <vt:lpwstr>http://www.dgbas.gov.tw/lp.asp?CtNode=3118&amp;CtUnit=1041&amp;BaseDSD=30&amp;xq_xCat=03</vt:lpwstr>
      </vt:variant>
      <vt:variant>
        <vt:lpwstr/>
      </vt:variant>
      <vt:variant>
        <vt:i4>131153</vt:i4>
      </vt:variant>
      <vt:variant>
        <vt:i4>258</vt:i4>
      </vt:variant>
      <vt:variant>
        <vt:i4>0</vt:i4>
      </vt:variant>
      <vt:variant>
        <vt:i4>5</vt:i4>
      </vt:variant>
      <vt:variant>
        <vt:lpwstr>http://www.ndc.gov.tw/m1.aspx?sNo=0062194</vt:lpwstr>
      </vt:variant>
      <vt:variant>
        <vt:lpwstr>.VQUzUk39lI0</vt:lpwstr>
      </vt:variant>
      <vt:variant>
        <vt:i4>1769551</vt:i4>
      </vt:variant>
      <vt:variant>
        <vt:i4>255</vt:i4>
      </vt:variant>
      <vt:variant>
        <vt:i4>0</vt:i4>
      </vt:variant>
      <vt:variant>
        <vt:i4>5</vt:i4>
      </vt:variant>
      <vt:variant>
        <vt:lpwstr>http://www.ndc.gov.tw/m1.aspx?sNo=0062194</vt:lpwstr>
      </vt:variant>
      <vt:variant>
        <vt:lpwstr/>
      </vt:variant>
      <vt:variant>
        <vt:i4>1572934</vt:i4>
      </vt:variant>
      <vt:variant>
        <vt:i4>252</vt:i4>
      </vt:variant>
      <vt:variant>
        <vt:i4>0</vt:i4>
      </vt:variant>
      <vt:variant>
        <vt:i4>5</vt:i4>
      </vt:variant>
      <vt:variant>
        <vt:lpwstr>http://www.ndc.gov.tw/m1.aspx?sNo=0000124</vt:lpwstr>
      </vt:variant>
      <vt:variant>
        <vt:lpwstr>.VQUugU39lI1</vt:lpwstr>
      </vt:variant>
      <vt:variant>
        <vt:i4>5439520</vt:i4>
      </vt:variant>
      <vt:variant>
        <vt:i4>249</vt:i4>
      </vt:variant>
      <vt:variant>
        <vt:i4>0</vt:i4>
      </vt:variant>
      <vt:variant>
        <vt:i4>5</vt:i4>
      </vt:variant>
      <vt:variant>
        <vt:lpwstr>http://www.moea.gov.tw/Mns/dos/content/Content.aspx?menu_id=6813</vt:lpwstr>
      </vt:variant>
      <vt:variant>
        <vt:lpwstr/>
      </vt:variant>
      <vt:variant>
        <vt:i4>458827</vt:i4>
      </vt:variant>
      <vt:variant>
        <vt:i4>246</vt:i4>
      </vt:variant>
      <vt:variant>
        <vt:i4>0</vt:i4>
      </vt:variant>
      <vt:variant>
        <vt:i4>5</vt:i4>
      </vt:variant>
      <vt:variant>
        <vt:lpwstr>http://www.mol.gov.tw/cht/index.php?code=list&amp;ids=38</vt:lpwstr>
      </vt:variant>
      <vt:variant>
        <vt:lpwstr/>
      </vt:variant>
      <vt:variant>
        <vt:i4>4784157</vt:i4>
      </vt:variant>
      <vt:variant>
        <vt:i4>243</vt:i4>
      </vt:variant>
      <vt:variant>
        <vt:i4>0</vt:i4>
      </vt:variant>
      <vt:variant>
        <vt:i4>5</vt:i4>
      </vt:variant>
      <vt:variant>
        <vt:lpwstr>http://www.dgbas.gov.tw/lp.asp?ctNode=3118&amp;CtUnit=1041&amp;BaseDSD=30</vt:lpwstr>
      </vt:variant>
      <vt:variant>
        <vt:lpwstr/>
      </vt:variant>
      <vt:variant>
        <vt:i4>3342440</vt:i4>
      </vt:variant>
      <vt:variant>
        <vt:i4>240</vt:i4>
      </vt:variant>
      <vt:variant>
        <vt:i4>0</vt:i4>
      </vt:variant>
      <vt:variant>
        <vt:i4>5</vt:i4>
      </vt:variant>
      <vt:variant>
        <vt:lpwstr>http://www.dgbas.gov.tw/lp.asp?CtNode=1481&amp;CtUnit=690&amp;BaseDSD=7</vt:lpwstr>
      </vt:variant>
      <vt:variant>
        <vt:lpwstr/>
      </vt:variant>
      <vt:variant>
        <vt:i4>1966131</vt:i4>
      </vt:variant>
      <vt:variant>
        <vt:i4>233</vt:i4>
      </vt:variant>
      <vt:variant>
        <vt:i4>0</vt:i4>
      </vt:variant>
      <vt:variant>
        <vt:i4>5</vt:i4>
      </vt:variant>
      <vt:variant>
        <vt:lpwstr/>
      </vt:variant>
      <vt:variant>
        <vt:lpwstr>_Toc374619512</vt:lpwstr>
      </vt:variant>
      <vt:variant>
        <vt:i4>1966131</vt:i4>
      </vt:variant>
      <vt:variant>
        <vt:i4>227</vt:i4>
      </vt:variant>
      <vt:variant>
        <vt:i4>0</vt:i4>
      </vt:variant>
      <vt:variant>
        <vt:i4>5</vt:i4>
      </vt:variant>
      <vt:variant>
        <vt:lpwstr/>
      </vt:variant>
      <vt:variant>
        <vt:lpwstr>_Toc374619511</vt:lpwstr>
      </vt:variant>
      <vt:variant>
        <vt:i4>1966131</vt:i4>
      </vt:variant>
      <vt:variant>
        <vt:i4>221</vt:i4>
      </vt:variant>
      <vt:variant>
        <vt:i4>0</vt:i4>
      </vt:variant>
      <vt:variant>
        <vt:i4>5</vt:i4>
      </vt:variant>
      <vt:variant>
        <vt:lpwstr/>
      </vt:variant>
      <vt:variant>
        <vt:lpwstr>_Toc374619510</vt:lpwstr>
      </vt:variant>
      <vt:variant>
        <vt:i4>2031667</vt:i4>
      </vt:variant>
      <vt:variant>
        <vt:i4>215</vt:i4>
      </vt:variant>
      <vt:variant>
        <vt:i4>0</vt:i4>
      </vt:variant>
      <vt:variant>
        <vt:i4>5</vt:i4>
      </vt:variant>
      <vt:variant>
        <vt:lpwstr/>
      </vt:variant>
      <vt:variant>
        <vt:lpwstr>_Toc374619509</vt:lpwstr>
      </vt:variant>
      <vt:variant>
        <vt:i4>2031667</vt:i4>
      </vt:variant>
      <vt:variant>
        <vt:i4>209</vt:i4>
      </vt:variant>
      <vt:variant>
        <vt:i4>0</vt:i4>
      </vt:variant>
      <vt:variant>
        <vt:i4>5</vt:i4>
      </vt:variant>
      <vt:variant>
        <vt:lpwstr/>
      </vt:variant>
      <vt:variant>
        <vt:lpwstr>_Toc374619508</vt:lpwstr>
      </vt:variant>
      <vt:variant>
        <vt:i4>2031667</vt:i4>
      </vt:variant>
      <vt:variant>
        <vt:i4>203</vt:i4>
      </vt:variant>
      <vt:variant>
        <vt:i4>0</vt:i4>
      </vt:variant>
      <vt:variant>
        <vt:i4>5</vt:i4>
      </vt:variant>
      <vt:variant>
        <vt:lpwstr/>
      </vt:variant>
      <vt:variant>
        <vt:lpwstr>_Toc374619506</vt:lpwstr>
      </vt:variant>
      <vt:variant>
        <vt:i4>2031667</vt:i4>
      </vt:variant>
      <vt:variant>
        <vt:i4>197</vt:i4>
      </vt:variant>
      <vt:variant>
        <vt:i4>0</vt:i4>
      </vt:variant>
      <vt:variant>
        <vt:i4>5</vt:i4>
      </vt:variant>
      <vt:variant>
        <vt:lpwstr/>
      </vt:variant>
      <vt:variant>
        <vt:lpwstr>_Toc374619504</vt:lpwstr>
      </vt:variant>
      <vt:variant>
        <vt:i4>2031667</vt:i4>
      </vt:variant>
      <vt:variant>
        <vt:i4>191</vt:i4>
      </vt:variant>
      <vt:variant>
        <vt:i4>0</vt:i4>
      </vt:variant>
      <vt:variant>
        <vt:i4>5</vt:i4>
      </vt:variant>
      <vt:variant>
        <vt:lpwstr/>
      </vt:variant>
      <vt:variant>
        <vt:lpwstr>_Toc374619503</vt:lpwstr>
      </vt:variant>
      <vt:variant>
        <vt:i4>2031667</vt:i4>
      </vt:variant>
      <vt:variant>
        <vt:i4>185</vt:i4>
      </vt:variant>
      <vt:variant>
        <vt:i4>0</vt:i4>
      </vt:variant>
      <vt:variant>
        <vt:i4>5</vt:i4>
      </vt:variant>
      <vt:variant>
        <vt:lpwstr/>
      </vt:variant>
      <vt:variant>
        <vt:lpwstr>_Toc374619502</vt:lpwstr>
      </vt:variant>
      <vt:variant>
        <vt:i4>2031667</vt:i4>
      </vt:variant>
      <vt:variant>
        <vt:i4>179</vt:i4>
      </vt:variant>
      <vt:variant>
        <vt:i4>0</vt:i4>
      </vt:variant>
      <vt:variant>
        <vt:i4>5</vt:i4>
      </vt:variant>
      <vt:variant>
        <vt:lpwstr/>
      </vt:variant>
      <vt:variant>
        <vt:lpwstr>_Toc374619500</vt:lpwstr>
      </vt:variant>
      <vt:variant>
        <vt:i4>1441842</vt:i4>
      </vt:variant>
      <vt:variant>
        <vt:i4>173</vt:i4>
      </vt:variant>
      <vt:variant>
        <vt:i4>0</vt:i4>
      </vt:variant>
      <vt:variant>
        <vt:i4>5</vt:i4>
      </vt:variant>
      <vt:variant>
        <vt:lpwstr/>
      </vt:variant>
      <vt:variant>
        <vt:lpwstr>_Toc374619498</vt:lpwstr>
      </vt:variant>
      <vt:variant>
        <vt:i4>1441842</vt:i4>
      </vt:variant>
      <vt:variant>
        <vt:i4>167</vt:i4>
      </vt:variant>
      <vt:variant>
        <vt:i4>0</vt:i4>
      </vt:variant>
      <vt:variant>
        <vt:i4>5</vt:i4>
      </vt:variant>
      <vt:variant>
        <vt:lpwstr/>
      </vt:variant>
      <vt:variant>
        <vt:lpwstr>_Toc374619496</vt:lpwstr>
      </vt:variant>
      <vt:variant>
        <vt:i4>1572914</vt:i4>
      </vt:variant>
      <vt:variant>
        <vt:i4>158</vt:i4>
      </vt:variant>
      <vt:variant>
        <vt:i4>0</vt:i4>
      </vt:variant>
      <vt:variant>
        <vt:i4>5</vt:i4>
      </vt:variant>
      <vt:variant>
        <vt:lpwstr/>
      </vt:variant>
      <vt:variant>
        <vt:lpwstr>_Toc374619475</vt:lpwstr>
      </vt:variant>
      <vt:variant>
        <vt:i4>1572914</vt:i4>
      </vt:variant>
      <vt:variant>
        <vt:i4>152</vt:i4>
      </vt:variant>
      <vt:variant>
        <vt:i4>0</vt:i4>
      </vt:variant>
      <vt:variant>
        <vt:i4>5</vt:i4>
      </vt:variant>
      <vt:variant>
        <vt:lpwstr/>
      </vt:variant>
      <vt:variant>
        <vt:lpwstr>_Toc374619474</vt:lpwstr>
      </vt:variant>
      <vt:variant>
        <vt:i4>1638450</vt:i4>
      </vt:variant>
      <vt:variant>
        <vt:i4>146</vt:i4>
      </vt:variant>
      <vt:variant>
        <vt:i4>0</vt:i4>
      </vt:variant>
      <vt:variant>
        <vt:i4>5</vt:i4>
      </vt:variant>
      <vt:variant>
        <vt:lpwstr/>
      </vt:variant>
      <vt:variant>
        <vt:lpwstr>_Toc374619468</vt:lpwstr>
      </vt:variant>
      <vt:variant>
        <vt:i4>1638450</vt:i4>
      </vt:variant>
      <vt:variant>
        <vt:i4>140</vt:i4>
      </vt:variant>
      <vt:variant>
        <vt:i4>0</vt:i4>
      </vt:variant>
      <vt:variant>
        <vt:i4>5</vt:i4>
      </vt:variant>
      <vt:variant>
        <vt:lpwstr/>
      </vt:variant>
      <vt:variant>
        <vt:lpwstr>_Toc374619466</vt:lpwstr>
      </vt:variant>
      <vt:variant>
        <vt:i4>1638450</vt:i4>
      </vt:variant>
      <vt:variant>
        <vt:i4>134</vt:i4>
      </vt:variant>
      <vt:variant>
        <vt:i4>0</vt:i4>
      </vt:variant>
      <vt:variant>
        <vt:i4>5</vt:i4>
      </vt:variant>
      <vt:variant>
        <vt:lpwstr/>
      </vt:variant>
      <vt:variant>
        <vt:lpwstr>_Toc374619462</vt:lpwstr>
      </vt:variant>
      <vt:variant>
        <vt:i4>1638450</vt:i4>
      </vt:variant>
      <vt:variant>
        <vt:i4>128</vt:i4>
      </vt:variant>
      <vt:variant>
        <vt:i4>0</vt:i4>
      </vt:variant>
      <vt:variant>
        <vt:i4>5</vt:i4>
      </vt:variant>
      <vt:variant>
        <vt:lpwstr/>
      </vt:variant>
      <vt:variant>
        <vt:lpwstr>_Toc374619460</vt:lpwstr>
      </vt:variant>
      <vt:variant>
        <vt:i4>1703986</vt:i4>
      </vt:variant>
      <vt:variant>
        <vt:i4>122</vt:i4>
      </vt:variant>
      <vt:variant>
        <vt:i4>0</vt:i4>
      </vt:variant>
      <vt:variant>
        <vt:i4>5</vt:i4>
      </vt:variant>
      <vt:variant>
        <vt:lpwstr/>
      </vt:variant>
      <vt:variant>
        <vt:lpwstr>_Toc374619458</vt:lpwstr>
      </vt:variant>
      <vt:variant>
        <vt:i4>1703986</vt:i4>
      </vt:variant>
      <vt:variant>
        <vt:i4>116</vt:i4>
      </vt:variant>
      <vt:variant>
        <vt:i4>0</vt:i4>
      </vt:variant>
      <vt:variant>
        <vt:i4>5</vt:i4>
      </vt:variant>
      <vt:variant>
        <vt:lpwstr/>
      </vt:variant>
      <vt:variant>
        <vt:lpwstr>_Toc374619456</vt:lpwstr>
      </vt:variant>
      <vt:variant>
        <vt:i4>1703986</vt:i4>
      </vt:variant>
      <vt:variant>
        <vt:i4>110</vt:i4>
      </vt:variant>
      <vt:variant>
        <vt:i4>0</vt:i4>
      </vt:variant>
      <vt:variant>
        <vt:i4>5</vt:i4>
      </vt:variant>
      <vt:variant>
        <vt:lpwstr/>
      </vt:variant>
      <vt:variant>
        <vt:lpwstr>_Toc374619455</vt:lpwstr>
      </vt:variant>
      <vt:variant>
        <vt:i4>1703986</vt:i4>
      </vt:variant>
      <vt:variant>
        <vt:i4>104</vt:i4>
      </vt:variant>
      <vt:variant>
        <vt:i4>0</vt:i4>
      </vt:variant>
      <vt:variant>
        <vt:i4>5</vt:i4>
      </vt:variant>
      <vt:variant>
        <vt:lpwstr/>
      </vt:variant>
      <vt:variant>
        <vt:lpwstr>_Toc374619454</vt:lpwstr>
      </vt:variant>
      <vt:variant>
        <vt:i4>1703986</vt:i4>
      </vt:variant>
      <vt:variant>
        <vt:i4>98</vt:i4>
      </vt:variant>
      <vt:variant>
        <vt:i4>0</vt:i4>
      </vt:variant>
      <vt:variant>
        <vt:i4>5</vt:i4>
      </vt:variant>
      <vt:variant>
        <vt:lpwstr/>
      </vt:variant>
      <vt:variant>
        <vt:lpwstr>_Toc374619453</vt:lpwstr>
      </vt:variant>
      <vt:variant>
        <vt:i4>1703986</vt:i4>
      </vt:variant>
      <vt:variant>
        <vt:i4>92</vt:i4>
      </vt:variant>
      <vt:variant>
        <vt:i4>0</vt:i4>
      </vt:variant>
      <vt:variant>
        <vt:i4>5</vt:i4>
      </vt:variant>
      <vt:variant>
        <vt:lpwstr/>
      </vt:variant>
      <vt:variant>
        <vt:lpwstr>_Toc374619452</vt:lpwstr>
      </vt:variant>
      <vt:variant>
        <vt:i4>1703986</vt:i4>
      </vt:variant>
      <vt:variant>
        <vt:i4>86</vt:i4>
      </vt:variant>
      <vt:variant>
        <vt:i4>0</vt:i4>
      </vt:variant>
      <vt:variant>
        <vt:i4>5</vt:i4>
      </vt:variant>
      <vt:variant>
        <vt:lpwstr/>
      </vt:variant>
      <vt:variant>
        <vt:lpwstr>_Toc374619451</vt:lpwstr>
      </vt:variant>
      <vt:variant>
        <vt:i4>1703986</vt:i4>
      </vt:variant>
      <vt:variant>
        <vt:i4>80</vt:i4>
      </vt:variant>
      <vt:variant>
        <vt:i4>0</vt:i4>
      </vt:variant>
      <vt:variant>
        <vt:i4>5</vt:i4>
      </vt:variant>
      <vt:variant>
        <vt:lpwstr/>
      </vt:variant>
      <vt:variant>
        <vt:lpwstr>_Toc374619450</vt:lpwstr>
      </vt:variant>
      <vt:variant>
        <vt:i4>1769522</vt:i4>
      </vt:variant>
      <vt:variant>
        <vt:i4>74</vt:i4>
      </vt:variant>
      <vt:variant>
        <vt:i4>0</vt:i4>
      </vt:variant>
      <vt:variant>
        <vt:i4>5</vt:i4>
      </vt:variant>
      <vt:variant>
        <vt:lpwstr/>
      </vt:variant>
      <vt:variant>
        <vt:lpwstr>_Toc374619449</vt:lpwstr>
      </vt:variant>
      <vt:variant>
        <vt:i4>1769522</vt:i4>
      </vt:variant>
      <vt:variant>
        <vt:i4>68</vt:i4>
      </vt:variant>
      <vt:variant>
        <vt:i4>0</vt:i4>
      </vt:variant>
      <vt:variant>
        <vt:i4>5</vt:i4>
      </vt:variant>
      <vt:variant>
        <vt:lpwstr/>
      </vt:variant>
      <vt:variant>
        <vt:lpwstr>_Toc374619448</vt:lpwstr>
      </vt:variant>
      <vt:variant>
        <vt:i4>1769522</vt:i4>
      </vt:variant>
      <vt:variant>
        <vt:i4>62</vt:i4>
      </vt:variant>
      <vt:variant>
        <vt:i4>0</vt:i4>
      </vt:variant>
      <vt:variant>
        <vt:i4>5</vt:i4>
      </vt:variant>
      <vt:variant>
        <vt:lpwstr/>
      </vt:variant>
      <vt:variant>
        <vt:lpwstr>_Toc374619447</vt:lpwstr>
      </vt:variant>
      <vt:variant>
        <vt:i4>1769522</vt:i4>
      </vt:variant>
      <vt:variant>
        <vt:i4>56</vt:i4>
      </vt:variant>
      <vt:variant>
        <vt:i4>0</vt:i4>
      </vt:variant>
      <vt:variant>
        <vt:i4>5</vt:i4>
      </vt:variant>
      <vt:variant>
        <vt:lpwstr/>
      </vt:variant>
      <vt:variant>
        <vt:lpwstr>_Toc374619446</vt:lpwstr>
      </vt:variant>
      <vt:variant>
        <vt:i4>1769522</vt:i4>
      </vt:variant>
      <vt:variant>
        <vt:i4>50</vt:i4>
      </vt:variant>
      <vt:variant>
        <vt:i4>0</vt:i4>
      </vt:variant>
      <vt:variant>
        <vt:i4>5</vt:i4>
      </vt:variant>
      <vt:variant>
        <vt:lpwstr/>
      </vt:variant>
      <vt:variant>
        <vt:lpwstr>_Toc374619445</vt:lpwstr>
      </vt:variant>
      <vt:variant>
        <vt:i4>1769522</vt:i4>
      </vt:variant>
      <vt:variant>
        <vt:i4>44</vt:i4>
      </vt:variant>
      <vt:variant>
        <vt:i4>0</vt:i4>
      </vt:variant>
      <vt:variant>
        <vt:i4>5</vt:i4>
      </vt:variant>
      <vt:variant>
        <vt:lpwstr/>
      </vt:variant>
      <vt:variant>
        <vt:lpwstr>_Toc374619444</vt:lpwstr>
      </vt:variant>
      <vt:variant>
        <vt:i4>1769522</vt:i4>
      </vt:variant>
      <vt:variant>
        <vt:i4>38</vt:i4>
      </vt:variant>
      <vt:variant>
        <vt:i4>0</vt:i4>
      </vt:variant>
      <vt:variant>
        <vt:i4>5</vt:i4>
      </vt:variant>
      <vt:variant>
        <vt:lpwstr/>
      </vt:variant>
      <vt:variant>
        <vt:lpwstr>_Toc374619443</vt:lpwstr>
      </vt:variant>
      <vt:variant>
        <vt:i4>1769522</vt:i4>
      </vt:variant>
      <vt:variant>
        <vt:i4>32</vt:i4>
      </vt:variant>
      <vt:variant>
        <vt:i4>0</vt:i4>
      </vt:variant>
      <vt:variant>
        <vt:i4>5</vt:i4>
      </vt:variant>
      <vt:variant>
        <vt:lpwstr/>
      </vt:variant>
      <vt:variant>
        <vt:lpwstr>_Toc374619442</vt:lpwstr>
      </vt:variant>
      <vt:variant>
        <vt:i4>1769522</vt:i4>
      </vt:variant>
      <vt:variant>
        <vt:i4>26</vt:i4>
      </vt:variant>
      <vt:variant>
        <vt:i4>0</vt:i4>
      </vt:variant>
      <vt:variant>
        <vt:i4>5</vt:i4>
      </vt:variant>
      <vt:variant>
        <vt:lpwstr/>
      </vt:variant>
      <vt:variant>
        <vt:lpwstr>_Toc374619441</vt:lpwstr>
      </vt:variant>
      <vt:variant>
        <vt:i4>1769522</vt:i4>
      </vt:variant>
      <vt:variant>
        <vt:i4>20</vt:i4>
      </vt:variant>
      <vt:variant>
        <vt:i4>0</vt:i4>
      </vt:variant>
      <vt:variant>
        <vt:i4>5</vt:i4>
      </vt:variant>
      <vt:variant>
        <vt:lpwstr/>
      </vt:variant>
      <vt:variant>
        <vt:lpwstr>_Toc374619440</vt:lpwstr>
      </vt:variant>
      <vt:variant>
        <vt:i4>1835058</vt:i4>
      </vt:variant>
      <vt:variant>
        <vt:i4>14</vt:i4>
      </vt:variant>
      <vt:variant>
        <vt:i4>0</vt:i4>
      </vt:variant>
      <vt:variant>
        <vt:i4>5</vt:i4>
      </vt:variant>
      <vt:variant>
        <vt:lpwstr/>
      </vt:variant>
      <vt:variant>
        <vt:lpwstr>_Toc374619439</vt:lpwstr>
      </vt:variant>
      <vt:variant>
        <vt:i4>1835058</vt:i4>
      </vt:variant>
      <vt:variant>
        <vt:i4>8</vt:i4>
      </vt:variant>
      <vt:variant>
        <vt:i4>0</vt:i4>
      </vt:variant>
      <vt:variant>
        <vt:i4>5</vt:i4>
      </vt:variant>
      <vt:variant>
        <vt:lpwstr/>
      </vt:variant>
      <vt:variant>
        <vt:lpwstr>_Toc374619438</vt:lpwstr>
      </vt:variant>
      <vt:variant>
        <vt:i4>1835058</vt:i4>
      </vt:variant>
      <vt:variant>
        <vt:i4>2</vt:i4>
      </vt:variant>
      <vt:variant>
        <vt:i4>0</vt:i4>
      </vt:variant>
      <vt:variant>
        <vt:i4>5</vt:i4>
      </vt:variant>
      <vt:variant>
        <vt:lpwstr/>
      </vt:variant>
      <vt:variant>
        <vt:lpwstr>_Toc374619437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技專校院學校本位課程發展參考手冊使用範例說明</dc:title>
  <dc:creator>csc</dc:creator>
  <cp:lastModifiedBy>lkk</cp:lastModifiedBy>
  <cp:revision>27</cp:revision>
  <cp:lastPrinted>2013-12-12T06:54:00Z</cp:lastPrinted>
  <dcterms:created xsi:type="dcterms:W3CDTF">2015-03-19T08:12:00Z</dcterms:created>
  <dcterms:modified xsi:type="dcterms:W3CDTF">2015-03-26T18:11:00Z</dcterms:modified>
</cp:coreProperties>
</file>