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9133" w:type="dxa"/>
        <w:tblLook w:val="04A0" w:firstRow="1" w:lastRow="0" w:firstColumn="1" w:lastColumn="0" w:noHBand="0" w:noVBand="1"/>
      </w:tblPr>
      <w:tblGrid>
        <w:gridCol w:w="1668"/>
        <w:gridCol w:w="3543"/>
        <w:gridCol w:w="3922"/>
      </w:tblGrid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pPr>
              <w:jc w:val="center"/>
            </w:pPr>
            <w:bookmarkStart w:id="0" w:name="_Toc374562401"/>
            <w:bookmarkStart w:id="1" w:name="_Toc374562655"/>
            <w:bookmarkStart w:id="2" w:name="_Toc374562729"/>
            <w:bookmarkStart w:id="3" w:name="_Toc374563549"/>
            <w:bookmarkStart w:id="4" w:name="_Toc374619471"/>
            <w:bookmarkStart w:id="5" w:name="_Toc374619510"/>
            <w:r w:rsidRPr="00977AAE">
              <w:rPr>
                <w:rFonts w:hint="eastAsia"/>
              </w:rPr>
              <w:t>基本素養</w:t>
            </w:r>
          </w:p>
        </w:tc>
        <w:tc>
          <w:tcPr>
            <w:tcW w:w="3543" w:type="dxa"/>
          </w:tcPr>
          <w:p w:rsidR="0050458A" w:rsidRPr="00977AAE" w:rsidRDefault="0050458A" w:rsidP="003C20AC">
            <w:pPr>
              <w:jc w:val="center"/>
            </w:pPr>
            <w:r w:rsidRPr="00977AAE">
              <w:rPr>
                <w:rFonts w:hint="eastAsia"/>
              </w:rPr>
              <w:t>定義</w:t>
            </w:r>
          </w:p>
        </w:tc>
        <w:tc>
          <w:tcPr>
            <w:tcW w:w="3922" w:type="dxa"/>
          </w:tcPr>
          <w:p w:rsidR="0050458A" w:rsidRPr="00977AAE" w:rsidRDefault="0050458A" w:rsidP="003C20AC">
            <w:pPr>
              <w:jc w:val="center"/>
            </w:pPr>
            <w:r w:rsidRPr="00977AAE">
              <w:rPr>
                <w:rFonts w:hint="eastAsia"/>
              </w:rPr>
              <w:t>基本素養能力指標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asciiTheme="minorEastAsia" w:hAnsiTheme="minorEastAsia" w:hint="eastAsia"/>
              </w:rPr>
              <w:t>一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關懷服務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能養成關懷社會與服務他人的態度，建立奉獻服務、文化道德、民主法治、生命關懷、美感涵養的精神，並從日常生活或服務的過程中，體驗生命的意義與價值。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能覺察人與自己，尊重與欣賞他人的價值</w:t>
            </w:r>
            <w:proofErr w:type="gramStart"/>
            <w:r w:rsidRPr="00977AAE">
              <w:rPr>
                <w:rFonts w:hint="eastAsia"/>
              </w:rPr>
              <w:t>或優點</w:t>
            </w:r>
            <w:proofErr w:type="gramEnd"/>
            <w:r w:rsidRPr="00977AAE">
              <w:rPr>
                <w:rFonts w:hint="eastAsia"/>
              </w:rPr>
              <w:t>，能主動對他人付出關心、分享感受。</w:t>
            </w:r>
            <w:r w:rsidRPr="00977AAE">
              <w:t xml:space="preserve"> 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能覺察人與社會、進而</w:t>
            </w:r>
            <w:r w:rsidRPr="00977AAE">
              <w:rPr>
                <w:rFonts w:hint="eastAsia"/>
                <w:color w:val="000000" w:themeColor="text1"/>
              </w:rPr>
              <w:t>能具備民主</w:t>
            </w:r>
            <w:r w:rsidRPr="00977AAE">
              <w:rPr>
                <w:rFonts w:asciiTheme="minorEastAsia" w:hAnsiTheme="minorEastAsia" w:hint="eastAsia"/>
                <w:color w:val="000000" w:themeColor="text1"/>
              </w:rPr>
              <w:t>、</w:t>
            </w:r>
            <w:r w:rsidRPr="00977AAE">
              <w:rPr>
                <w:rFonts w:hint="eastAsia"/>
                <w:color w:val="000000" w:themeColor="text1"/>
              </w:rPr>
              <w:t>法治素養</w:t>
            </w:r>
            <w:r w:rsidRPr="00977AAE">
              <w:rPr>
                <w:rFonts w:hint="eastAsia"/>
              </w:rPr>
              <w:t>。</w:t>
            </w:r>
          </w:p>
          <w:p w:rsidR="0050458A" w:rsidRPr="00977AAE" w:rsidRDefault="0050458A" w:rsidP="003C20AC">
            <w:pPr>
              <w:rPr>
                <w:color w:val="FF0000"/>
              </w:rPr>
            </w:pPr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.3</w:t>
            </w:r>
            <w:r w:rsidRPr="00977AAE">
              <w:rPr>
                <w:rFonts w:hint="eastAsia"/>
              </w:rPr>
              <w:t>能覺察人與自然的關係，進而愛護環境的素養。</w:t>
            </w:r>
            <w:r w:rsidRPr="00977AAE">
              <w:rPr>
                <w:rFonts w:hint="eastAsia"/>
              </w:rPr>
              <w:t xml:space="preserve"> 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二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溝通合作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能具備書寫通暢的文字，與清晰表達的語言能力，並養成敬業樂群的精神，與工作夥伴建立良好互動的合作關係。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2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能在尊重、信任的基礎上與他人有良好互動合作。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2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能了解團隊與個人之分際，促進彼此的共同學習與成長。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三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國際理解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能尊重並學習不同族群文化，理解與欣賞本國及世界各地歷史文化，培養相互依賴、互信互助的世界觀，進而造就地球村的世界公民素養。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3.</w:t>
            </w:r>
            <w:r w:rsidRPr="00977AAE"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能從全球化觀點省思歷史變遷。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3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能了解多元文化，建立互信互助、和平友善的世界觀。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四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自主學習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能具備為自己學習做主的權利，並為這些選擇負責，同時能身體力行。</w:t>
            </w:r>
          </w:p>
          <w:p w:rsidR="0050458A" w:rsidRPr="00977AAE" w:rsidRDefault="0050458A" w:rsidP="003C20AC"/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4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能接納自我、勇於嘗試學習新事物，追求自我人生的實踐。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4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能省思生命價值與經驗</w:t>
            </w:r>
            <w:r w:rsidRPr="00977AAE">
              <w:rPr>
                <w:rFonts w:asciiTheme="minorEastAsia" w:hAnsiTheme="minorEastAsia" w:hint="eastAsia"/>
              </w:rPr>
              <w:t>，</w:t>
            </w:r>
            <w:r w:rsidRPr="00977AAE">
              <w:rPr>
                <w:rFonts w:hint="eastAsia"/>
              </w:rPr>
              <w:t>自我策</w:t>
            </w:r>
            <w:proofErr w:type="gramStart"/>
            <w:r w:rsidRPr="00977AAE">
              <w:rPr>
                <w:rFonts w:hint="eastAsia"/>
              </w:rPr>
              <w:t>勵</w:t>
            </w:r>
            <w:proofErr w:type="gramEnd"/>
            <w:r w:rsidRPr="00977AAE">
              <w:rPr>
                <w:rFonts w:hint="eastAsia"/>
              </w:rPr>
              <w:t>精進。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五</w:t>
            </w:r>
            <w:r w:rsidRPr="00977AAE">
              <w:rPr>
                <w:rFonts w:hint="eastAsia"/>
              </w:rPr>
              <w:t>、專業職能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能運用專業知識與工作知能，在自我學習領域取得競爭優勢，成就自我領先群倫的價值信仰。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5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能具備清晰表達的語言能力。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5</w:t>
            </w:r>
            <w:r w:rsidRPr="00977AAE">
              <w:rPr>
                <w:rFonts w:hint="eastAsia"/>
              </w:rPr>
              <w:t>.2</w:t>
            </w:r>
            <w:r>
              <w:rPr>
                <w:rFonts w:hint="eastAsia"/>
              </w:rPr>
              <w:t>能有敬業的職場態度</w:t>
            </w:r>
            <w:r w:rsidRPr="00977AAE">
              <w:t xml:space="preserve"> 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六</w:t>
            </w:r>
            <w:r w:rsidRPr="00977AAE">
              <w:rPr>
                <w:rFonts w:hint="eastAsia"/>
              </w:rPr>
              <w:t>、創新實務</w:t>
            </w:r>
          </w:p>
        </w:tc>
        <w:tc>
          <w:tcPr>
            <w:tcW w:w="3543" w:type="dxa"/>
          </w:tcPr>
          <w:p w:rsidR="0050458A" w:rsidRPr="00977AAE" w:rsidRDefault="0050458A" w:rsidP="003C20AC">
            <w:proofErr w:type="gramStart"/>
            <w:r w:rsidRPr="00977AAE">
              <w:rPr>
                <w:rFonts w:hint="eastAsia"/>
              </w:rPr>
              <w:t>能統整</w:t>
            </w:r>
            <w:proofErr w:type="gramEnd"/>
            <w:r w:rsidRPr="00977AAE">
              <w:rPr>
                <w:rFonts w:hint="eastAsia"/>
              </w:rPr>
              <w:t>專業倫理與實務，並具創新精神，同時能具體應用於生活與工作中。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6</w:t>
            </w:r>
            <w:r w:rsidRPr="00977AAE">
              <w:rPr>
                <w:rFonts w:hint="eastAsia"/>
              </w:rPr>
              <w:t>.1</w:t>
            </w:r>
            <w:r>
              <w:rPr>
                <w:rFonts w:hint="eastAsia"/>
              </w:rPr>
              <w:t>能認識產業發展趨勢</w:t>
            </w:r>
            <w:r w:rsidRPr="00977AAE">
              <w:rPr>
                <w:rFonts w:hint="eastAsia"/>
              </w:rPr>
              <w:t>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6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能在實作或體驗過程中激發創意。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七</w:t>
            </w:r>
            <w:r w:rsidRPr="00977AAE">
              <w:rPr>
                <w:rFonts w:hint="eastAsia"/>
              </w:rPr>
              <w:t>、</w:t>
            </w:r>
            <w:proofErr w:type="gramStart"/>
            <w:r w:rsidRPr="00977AAE">
              <w:rPr>
                <w:rFonts w:hint="eastAsia"/>
              </w:rPr>
              <w:t>資訊總整</w:t>
            </w:r>
            <w:proofErr w:type="gramEnd"/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能善用各種資訊，並有效評估、組織及利用各項資訊，協助完成個人工作需求，達到事倍功半之工作與學習成效。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7</w:t>
            </w:r>
            <w:r w:rsidRPr="00977AAE">
              <w:rPr>
                <w:rFonts w:hint="eastAsia"/>
              </w:rPr>
              <w:t>.1</w:t>
            </w:r>
            <w:r>
              <w:rPr>
                <w:rFonts w:hint="eastAsia"/>
              </w:rPr>
              <w:t>具備評估、組織及</w:t>
            </w:r>
            <w:r w:rsidRPr="00977AAE">
              <w:rPr>
                <w:rFonts w:hint="eastAsia"/>
              </w:rPr>
              <w:t>利用專業各種資訊、完成個人工作與學習之能力。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7</w:t>
            </w:r>
            <w:r w:rsidRPr="00977AAE">
              <w:rPr>
                <w:rFonts w:hint="eastAsia"/>
              </w:rPr>
              <w:t>.2</w:t>
            </w:r>
            <w:r>
              <w:rPr>
                <w:rFonts w:hint="eastAsia"/>
              </w:rPr>
              <w:t>能具有資料搜集與分析，並</w:t>
            </w:r>
            <w:r w:rsidRPr="00977AAE">
              <w:rPr>
                <w:rFonts w:hint="eastAsia"/>
              </w:rPr>
              <w:t>撰寫專題報告</w:t>
            </w:r>
            <w:r>
              <w:rPr>
                <w:rFonts w:hint="eastAsia"/>
              </w:rPr>
              <w:t>之能力</w:t>
            </w:r>
            <w:r w:rsidRPr="00977AAE">
              <w:rPr>
                <w:rFonts w:hint="eastAsia"/>
              </w:rPr>
              <w:t>。</w:t>
            </w:r>
          </w:p>
        </w:tc>
      </w:tr>
      <w:tr w:rsidR="0050458A" w:rsidRPr="00977AAE" w:rsidTr="003C20AC">
        <w:trPr>
          <w:trHeight w:val="1286"/>
        </w:trPr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八</w:t>
            </w:r>
            <w:r w:rsidRPr="00977AAE">
              <w:rPr>
                <w:rFonts w:hint="eastAsia"/>
              </w:rPr>
              <w:t>、問題解決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能具備獨立思考的能力，並善用邏輯推理，進行創新研發與解決問題。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8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具有發掘問題，掌握問題核心之能力。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8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能具有分析與解決問題之能力。</w:t>
            </w:r>
          </w:p>
        </w:tc>
      </w:tr>
    </w:tbl>
    <w:p w:rsidR="0050458A" w:rsidRDefault="0050458A">
      <w:pPr>
        <w:widowControl/>
        <w:rPr>
          <w:rFonts w:eastAsia="標楷體" w:hAnsi="標楷體"/>
          <w:b/>
          <w:bCs/>
          <w:kern w:val="52"/>
        </w:rPr>
      </w:pPr>
      <w:r>
        <w:rPr>
          <w:rFonts w:eastAsia="標楷體" w:hAnsi="標楷體"/>
        </w:rPr>
        <w:br w:type="page"/>
      </w:r>
    </w:p>
    <w:p w:rsidR="00894AB5" w:rsidRPr="00A904BE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r w:rsidRPr="008B7C7E">
        <w:rPr>
          <w:rFonts w:ascii="Times New Roman" w:eastAsia="標楷體" w:hAnsi="標楷體"/>
          <w:sz w:val="24"/>
          <w:szCs w:val="24"/>
        </w:rPr>
        <w:lastRenderedPageBreak/>
        <w:t>表</w:t>
      </w:r>
      <w:r w:rsidRPr="008B7C7E">
        <w:rPr>
          <w:rFonts w:ascii="Times New Roman" w:eastAsia="標楷體" w:hAnsi="Times New Roman"/>
          <w:sz w:val="24"/>
          <w:szCs w:val="24"/>
        </w:rPr>
        <w:t xml:space="preserve"> A</w:t>
      </w:r>
      <w:proofErr w:type="gramStart"/>
      <w:r w:rsidR="00391DD5" w:rsidRPr="008B7C7E">
        <w:rPr>
          <w:rFonts w:ascii="Times New Roman" w:eastAsia="標楷體" w:hAnsi="Times New Roman" w:hint="eastAsia"/>
          <w:sz w:val="24"/>
          <w:szCs w:val="24"/>
        </w:rPr>
        <w:t>8</w:t>
      </w:r>
      <w:r w:rsidR="008C7A64" w:rsidRPr="008B7C7E">
        <w:rPr>
          <w:rFonts w:ascii="Times New Roman" w:eastAsia="標楷體" w:hAnsi="標楷體" w:hint="eastAsia"/>
          <w:sz w:val="24"/>
          <w:szCs w:val="24"/>
        </w:rPr>
        <w:t>通識</w:t>
      </w:r>
      <w:proofErr w:type="gramEnd"/>
      <w:r w:rsidRPr="008B7C7E">
        <w:rPr>
          <w:rFonts w:ascii="Times New Roman" w:eastAsia="標楷體" w:hAnsi="標楷體"/>
          <w:sz w:val="24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403"/>
        <w:gridCol w:w="388"/>
        <w:gridCol w:w="363"/>
        <w:gridCol w:w="29"/>
        <w:gridCol w:w="476"/>
        <w:gridCol w:w="490"/>
        <w:gridCol w:w="532"/>
        <w:gridCol w:w="476"/>
        <w:gridCol w:w="518"/>
        <w:gridCol w:w="476"/>
        <w:gridCol w:w="393"/>
        <w:gridCol w:w="558"/>
        <w:gridCol w:w="452"/>
        <w:gridCol w:w="505"/>
        <w:gridCol w:w="14"/>
        <w:gridCol w:w="427"/>
        <w:gridCol w:w="64"/>
        <w:gridCol w:w="505"/>
        <w:gridCol w:w="138"/>
        <w:gridCol w:w="367"/>
        <w:gridCol w:w="505"/>
      </w:tblGrid>
      <w:tr w:rsidR="00894AB5" w:rsidTr="0075239C">
        <w:trPr>
          <w:trHeight w:val="470"/>
          <w:jc w:val="center"/>
        </w:trPr>
        <w:tc>
          <w:tcPr>
            <w:tcW w:w="9231" w:type="dxa"/>
            <w:gridSpan w:val="22"/>
            <w:vAlign w:val="center"/>
          </w:tcPr>
          <w:p w:rsidR="00894AB5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="0077724F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894AB5" w:rsidTr="0075239C">
        <w:trPr>
          <w:trHeight w:val="738"/>
          <w:jc w:val="center"/>
        </w:trPr>
        <w:tc>
          <w:tcPr>
            <w:tcW w:w="9231" w:type="dxa"/>
            <w:gridSpan w:val="22"/>
            <w:vAlign w:val="center"/>
          </w:tcPr>
          <w:p w:rsidR="00894AB5" w:rsidRPr="0077724F" w:rsidRDefault="0075239C" w:rsidP="00C14E82">
            <w:pPr>
              <w:pStyle w:val="a3"/>
              <w:snapToGrid w:val="0"/>
              <w:jc w:val="both"/>
              <w:rPr>
                <w:rFonts w:ascii="Times New Roman"/>
                <w:b/>
                <w:color w:val="FF0000"/>
                <w:szCs w:val="28"/>
              </w:rPr>
            </w:pPr>
            <w:r w:rsidRPr="0077724F">
              <w:rPr>
                <w:rFonts w:ascii="Times New Roman" w:hint="eastAsia"/>
                <w:b/>
                <w:color w:val="FF0000"/>
                <w:szCs w:val="28"/>
              </w:rPr>
              <w:t>通識</w:t>
            </w:r>
            <w:r w:rsidR="00894AB5" w:rsidRPr="0077724F">
              <w:rPr>
                <w:rFonts w:ascii="Times New Roman"/>
                <w:b/>
                <w:color w:val="FF0000"/>
                <w:szCs w:val="28"/>
              </w:rPr>
              <w:t>科目名稱：</w:t>
            </w:r>
            <w:proofErr w:type="gramStart"/>
            <w:r w:rsidR="006A52BF" w:rsidRPr="00EF29DC">
              <w:rPr>
                <w:rFonts w:hint="eastAsia"/>
              </w:rPr>
              <w:t>橘</w:t>
            </w:r>
            <w:proofErr w:type="gramEnd"/>
            <w:r w:rsidR="006A52BF" w:rsidRPr="00EF29DC">
              <w:rPr>
                <w:rFonts w:hint="eastAsia"/>
              </w:rPr>
              <w:t>綠科技與生活</w:t>
            </w:r>
          </w:p>
          <w:p w:rsidR="00794EE2" w:rsidRPr="006A52BF" w:rsidRDefault="00894AB5" w:rsidP="006A52BF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77724F">
              <w:rPr>
                <w:rFonts w:ascii="Times New Roman"/>
                <w:b/>
                <w:color w:val="FF0000"/>
                <w:szCs w:val="28"/>
              </w:rPr>
              <w:t>英文科目名稱：</w:t>
            </w:r>
            <w:r w:rsidR="006A52BF">
              <w:rPr>
                <w:rFonts w:ascii="Times New Roman" w:hint="eastAsia"/>
                <w:b/>
                <w:szCs w:val="28"/>
              </w:rPr>
              <w:t>Orange and Green Science for Life</w:t>
            </w:r>
          </w:p>
        </w:tc>
      </w:tr>
      <w:tr w:rsidR="00794EE2" w:rsidTr="00485C08">
        <w:trPr>
          <w:trHeight w:val="375"/>
          <w:jc w:val="center"/>
        </w:trPr>
        <w:tc>
          <w:tcPr>
            <w:tcW w:w="2811" w:type="dxa"/>
            <w:gridSpan w:val="6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420" w:type="dxa"/>
            <w:gridSpan w:val="16"/>
            <w:vAlign w:val="center"/>
          </w:tcPr>
          <w:p w:rsidR="00794EE2" w:rsidRDefault="00132E31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 w:hint="eastAsia"/>
                <w:b/>
                <w:szCs w:val="28"/>
              </w:rPr>
              <w:t xml:space="preserve">        2</w:t>
            </w:r>
            <w:r>
              <w:rPr>
                <w:rFonts w:ascii="Times New Roman" w:hint="eastAsia"/>
                <w:b/>
                <w:szCs w:val="28"/>
              </w:rPr>
              <w:t>學分</w:t>
            </w:r>
          </w:p>
        </w:tc>
      </w:tr>
      <w:tr w:rsidR="005F2735" w:rsidTr="0075239C">
        <w:trPr>
          <w:trHeight w:val="400"/>
          <w:jc w:val="center"/>
        </w:trPr>
        <w:tc>
          <w:tcPr>
            <w:tcW w:w="9231" w:type="dxa"/>
            <w:gridSpan w:val="22"/>
            <w:vAlign w:val="center"/>
          </w:tcPr>
          <w:p w:rsidR="005F2735" w:rsidRDefault="005F2735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r>
              <w:rPr>
                <w:rFonts w:hAnsi="標楷體"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 選修</w:t>
            </w:r>
            <w:r>
              <w:rPr>
                <w:rFonts w:hAnsi="標楷體" w:hint="eastAsia"/>
                <w:b/>
                <w:bCs/>
              </w:rPr>
              <w:t>□</w:t>
            </w:r>
          </w:p>
        </w:tc>
      </w:tr>
      <w:tr w:rsidR="00794EE2" w:rsidTr="0075239C">
        <w:trPr>
          <w:trHeight w:val="400"/>
          <w:jc w:val="center"/>
        </w:trPr>
        <w:tc>
          <w:tcPr>
            <w:tcW w:w="9231" w:type="dxa"/>
            <w:gridSpan w:val="22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  <w:r w:rsidR="00132E31">
              <w:rPr>
                <w:rFonts w:hint="eastAsia"/>
                <w:b/>
                <w:bCs/>
              </w:rPr>
              <w:t>無</w:t>
            </w:r>
          </w:p>
        </w:tc>
      </w:tr>
      <w:tr w:rsidR="00B41446" w:rsidTr="00485C08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77724F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183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966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08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994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951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957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資訊總整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B41446" w:rsidTr="00485C08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183" w:type="dxa"/>
            <w:gridSpan w:val="4"/>
            <w:shd w:val="clear" w:color="auto" w:fill="FDE9D9"/>
            <w:vAlign w:val="center"/>
          </w:tcPr>
          <w:p w:rsidR="00B41446" w:rsidRPr="00132E31" w:rsidRDefault="00132E31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 w:rsidRPr="00132E31">
              <w:rPr>
                <w:rFonts w:hint="eastAsia"/>
                <w:bCs/>
                <w:sz w:val="20"/>
              </w:rPr>
              <w:t>40%</w:t>
            </w:r>
          </w:p>
        </w:tc>
        <w:tc>
          <w:tcPr>
            <w:tcW w:w="966" w:type="dxa"/>
            <w:gridSpan w:val="2"/>
            <w:shd w:val="clear" w:color="auto" w:fill="FDE9D9"/>
            <w:vAlign w:val="center"/>
          </w:tcPr>
          <w:p w:rsidR="00B41446" w:rsidRPr="00132E31" w:rsidRDefault="00132E31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20%</w:t>
            </w:r>
          </w:p>
        </w:tc>
        <w:tc>
          <w:tcPr>
            <w:tcW w:w="1008" w:type="dxa"/>
            <w:gridSpan w:val="2"/>
            <w:shd w:val="clear" w:color="auto" w:fill="FDE9D9"/>
            <w:vAlign w:val="center"/>
          </w:tcPr>
          <w:p w:rsidR="00B41446" w:rsidRPr="00132E31" w:rsidRDefault="00132E31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20%</w:t>
            </w:r>
          </w:p>
        </w:tc>
        <w:tc>
          <w:tcPr>
            <w:tcW w:w="994" w:type="dxa"/>
            <w:gridSpan w:val="2"/>
            <w:shd w:val="clear" w:color="auto" w:fill="FDE9D9"/>
            <w:vAlign w:val="center"/>
          </w:tcPr>
          <w:p w:rsidR="00B41446" w:rsidRPr="00132E31" w:rsidRDefault="00132E31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40%</w:t>
            </w:r>
          </w:p>
        </w:tc>
        <w:tc>
          <w:tcPr>
            <w:tcW w:w="951" w:type="dxa"/>
            <w:gridSpan w:val="2"/>
            <w:shd w:val="clear" w:color="auto" w:fill="FDE9D9"/>
            <w:vAlign w:val="center"/>
          </w:tcPr>
          <w:p w:rsidR="00B41446" w:rsidRPr="00132E31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957" w:type="dxa"/>
            <w:gridSpan w:val="2"/>
            <w:shd w:val="clear" w:color="auto" w:fill="FDE9D9"/>
            <w:vAlign w:val="center"/>
          </w:tcPr>
          <w:p w:rsidR="00B41446" w:rsidRPr="00132E31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132E31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132E31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</w:tr>
      <w:tr w:rsidR="00485C08" w:rsidTr="00485C08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403" w:type="dxa"/>
            <w:shd w:val="clear" w:color="auto" w:fill="E5DFEC"/>
            <w:vAlign w:val="center"/>
          </w:tcPr>
          <w:p w:rsidR="006F05D4" w:rsidRPr="00485C0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388" w:type="dxa"/>
            <w:shd w:val="clear" w:color="auto" w:fill="E5DFEC"/>
            <w:vAlign w:val="center"/>
          </w:tcPr>
          <w:p w:rsidR="006F05D4" w:rsidRPr="00485C0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392" w:type="dxa"/>
            <w:gridSpan w:val="2"/>
            <w:shd w:val="clear" w:color="auto" w:fill="E5DFEC"/>
            <w:vAlign w:val="center"/>
          </w:tcPr>
          <w:p w:rsidR="006F05D4" w:rsidRPr="00485C0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476" w:type="dxa"/>
            <w:shd w:val="clear" w:color="auto" w:fill="E5DFEC"/>
            <w:vAlign w:val="center"/>
          </w:tcPr>
          <w:p w:rsidR="00485C0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hint="eastAsia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G</w:t>
            </w:r>
          </w:p>
          <w:p w:rsidR="006F05D4" w:rsidRPr="00485C0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2.1</w:t>
            </w:r>
          </w:p>
        </w:tc>
        <w:tc>
          <w:tcPr>
            <w:tcW w:w="490" w:type="dxa"/>
            <w:shd w:val="clear" w:color="auto" w:fill="E5DFEC"/>
            <w:vAlign w:val="center"/>
          </w:tcPr>
          <w:p w:rsidR="00485C0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hint="eastAsia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G</w:t>
            </w:r>
          </w:p>
          <w:p w:rsidR="006F05D4" w:rsidRPr="00485C0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2.2</w:t>
            </w:r>
          </w:p>
        </w:tc>
        <w:tc>
          <w:tcPr>
            <w:tcW w:w="532" w:type="dxa"/>
            <w:shd w:val="clear" w:color="auto" w:fill="E5DFEC"/>
            <w:vAlign w:val="center"/>
          </w:tcPr>
          <w:p w:rsidR="00485C0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hint="eastAsia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G</w:t>
            </w:r>
          </w:p>
          <w:p w:rsidR="006F05D4" w:rsidRPr="00485C0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3.1</w:t>
            </w:r>
          </w:p>
        </w:tc>
        <w:tc>
          <w:tcPr>
            <w:tcW w:w="476" w:type="dxa"/>
            <w:shd w:val="clear" w:color="auto" w:fill="E5DFEC"/>
            <w:vAlign w:val="center"/>
          </w:tcPr>
          <w:p w:rsidR="00485C0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hint="eastAsia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G</w:t>
            </w:r>
          </w:p>
          <w:p w:rsidR="006F05D4" w:rsidRPr="00485C0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3.2</w:t>
            </w:r>
          </w:p>
        </w:tc>
        <w:tc>
          <w:tcPr>
            <w:tcW w:w="518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485C0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hint="eastAsia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G</w:t>
            </w:r>
          </w:p>
          <w:p w:rsidR="006F05D4" w:rsidRPr="00485C0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4.1</w:t>
            </w:r>
          </w:p>
        </w:tc>
        <w:tc>
          <w:tcPr>
            <w:tcW w:w="476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485C0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hint="eastAsia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G</w:t>
            </w:r>
          </w:p>
          <w:p w:rsidR="006F05D4" w:rsidRPr="00485C0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4.2</w:t>
            </w:r>
          </w:p>
        </w:tc>
        <w:tc>
          <w:tcPr>
            <w:tcW w:w="393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485C0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hint="eastAsia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G</w:t>
            </w:r>
          </w:p>
          <w:p w:rsidR="006F05D4" w:rsidRPr="00485C08" w:rsidRDefault="006F05D4" w:rsidP="00485C08">
            <w:pPr>
              <w:pStyle w:val="a3"/>
              <w:snapToGrid w:val="0"/>
              <w:spacing w:line="200" w:lineRule="exact"/>
              <w:rPr>
                <w:rFonts w:ascii="Times New Roman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5.1</w:t>
            </w:r>
          </w:p>
        </w:tc>
        <w:tc>
          <w:tcPr>
            <w:tcW w:w="558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485C0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452" w:type="dxa"/>
            <w:shd w:val="clear" w:color="auto" w:fill="E5DFEC"/>
            <w:vAlign w:val="center"/>
          </w:tcPr>
          <w:p w:rsidR="006F05D4" w:rsidRPr="00485C0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485C0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3"/>
            <w:shd w:val="clear" w:color="auto" w:fill="E5DFEC"/>
            <w:vAlign w:val="center"/>
          </w:tcPr>
          <w:p w:rsidR="006F05D4" w:rsidRPr="00485C0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485C0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485C0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485C0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85C08"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485C08" w:rsidTr="00485C08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403" w:type="dxa"/>
            <w:shd w:val="clear" w:color="auto" w:fill="E5DFEC"/>
            <w:vAlign w:val="center"/>
          </w:tcPr>
          <w:p w:rsidR="006F05D4" w:rsidRPr="00485C08" w:rsidRDefault="00132E31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16"/>
                <w:szCs w:val="16"/>
              </w:rPr>
            </w:pPr>
            <w:r w:rsidRPr="00485C08">
              <w:rPr>
                <w:rFonts w:hint="eastAsia"/>
                <w:b/>
                <w:bCs/>
                <w:sz w:val="16"/>
                <w:szCs w:val="16"/>
              </w:rPr>
              <w:t>40%</w:t>
            </w:r>
          </w:p>
        </w:tc>
        <w:tc>
          <w:tcPr>
            <w:tcW w:w="388" w:type="dxa"/>
            <w:shd w:val="clear" w:color="auto" w:fill="E5DFEC"/>
            <w:vAlign w:val="center"/>
          </w:tcPr>
          <w:p w:rsidR="006F05D4" w:rsidRPr="00485C08" w:rsidRDefault="00132E31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16"/>
                <w:szCs w:val="16"/>
              </w:rPr>
            </w:pPr>
            <w:r w:rsidRPr="00485C08">
              <w:rPr>
                <w:rFonts w:hint="eastAsia"/>
                <w:b/>
                <w:bCs/>
                <w:sz w:val="16"/>
                <w:szCs w:val="16"/>
              </w:rPr>
              <w:t>30%</w:t>
            </w:r>
          </w:p>
        </w:tc>
        <w:tc>
          <w:tcPr>
            <w:tcW w:w="392" w:type="dxa"/>
            <w:gridSpan w:val="2"/>
            <w:shd w:val="clear" w:color="auto" w:fill="E5DFEC"/>
            <w:vAlign w:val="center"/>
          </w:tcPr>
          <w:p w:rsidR="006F05D4" w:rsidRPr="00485C08" w:rsidRDefault="00132E31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16"/>
                <w:szCs w:val="16"/>
              </w:rPr>
            </w:pPr>
            <w:r w:rsidRPr="00485C08">
              <w:rPr>
                <w:rFonts w:hint="eastAsia"/>
                <w:b/>
                <w:bCs/>
                <w:sz w:val="16"/>
                <w:szCs w:val="16"/>
              </w:rPr>
              <w:t>20%</w:t>
            </w:r>
          </w:p>
        </w:tc>
        <w:tc>
          <w:tcPr>
            <w:tcW w:w="476" w:type="dxa"/>
            <w:shd w:val="clear" w:color="auto" w:fill="E5DFEC"/>
            <w:vAlign w:val="center"/>
          </w:tcPr>
          <w:p w:rsidR="006F05D4" w:rsidRPr="00485C08" w:rsidRDefault="00132E31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16"/>
                <w:szCs w:val="16"/>
              </w:rPr>
            </w:pPr>
            <w:r w:rsidRPr="00485C08">
              <w:rPr>
                <w:rFonts w:hint="eastAsia"/>
                <w:b/>
                <w:bCs/>
                <w:sz w:val="16"/>
                <w:szCs w:val="16"/>
              </w:rPr>
              <w:t>60%</w:t>
            </w:r>
          </w:p>
        </w:tc>
        <w:tc>
          <w:tcPr>
            <w:tcW w:w="490" w:type="dxa"/>
            <w:shd w:val="clear" w:color="auto" w:fill="E5DFEC"/>
            <w:vAlign w:val="center"/>
          </w:tcPr>
          <w:p w:rsidR="006F05D4" w:rsidRPr="00485C08" w:rsidRDefault="00132E31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16"/>
                <w:szCs w:val="16"/>
              </w:rPr>
            </w:pPr>
            <w:r w:rsidRPr="00485C08">
              <w:rPr>
                <w:rFonts w:hint="eastAsia"/>
                <w:b/>
                <w:bCs/>
                <w:sz w:val="16"/>
                <w:szCs w:val="16"/>
              </w:rPr>
              <w:t>40%</w:t>
            </w:r>
          </w:p>
        </w:tc>
        <w:tc>
          <w:tcPr>
            <w:tcW w:w="532" w:type="dxa"/>
            <w:shd w:val="clear" w:color="auto" w:fill="E5DFEC"/>
            <w:vAlign w:val="center"/>
          </w:tcPr>
          <w:p w:rsidR="006F05D4" w:rsidRPr="00485C08" w:rsidRDefault="00132E31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16"/>
                <w:szCs w:val="16"/>
              </w:rPr>
            </w:pPr>
            <w:r w:rsidRPr="00485C08">
              <w:rPr>
                <w:rFonts w:hint="eastAsia"/>
                <w:b/>
                <w:bCs/>
                <w:sz w:val="16"/>
                <w:szCs w:val="16"/>
              </w:rPr>
              <w:t>20%</w:t>
            </w:r>
          </w:p>
        </w:tc>
        <w:tc>
          <w:tcPr>
            <w:tcW w:w="476" w:type="dxa"/>
            <w:shd w:val="clear" w:color="auto" w:fill="E5DFEC"/>
            <w:vAlign w:val="center"/>
          </w:tcPr>
          <w:p w:rsidR="006F05D4" w:rsidRPr="00485C08" w:rsidRDefault="00132E31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16"/>
                <w:szCs w:val="16"/>
              </w:rPr>
            </w:pPr>
            <w:r w:rsidRPr="00485C08">
              <w:rPr>
                <w:rFonts w:hint="eastAsia"/>
                <w:b/>
                <w:bCs/>
                <w:sz w:val="16"/>
                <w:szCs w:val="16"/>
              </w:rPr>
              <w:t>80%</w:t>
            </w:r>
          </w:p>
        </w:tc>
        <w:tc>
          <w:tcPr>
            <w:tcW w:w="518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485C08" w:rsidRDefault="00132E31" w:rsidP="000A720E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16"/>
                <w:szCs w:val="16"/>
              </w:rPr>
            </w:pPr>
            <w:r w:rsidRPr="00485C08">
              <w:rPr>
                <w:rFonts w:hint="eastAsia"/>
                <w:b/>
                <w:bCs/>
                <w:sz w:val="16"/>
                <w:szCs w:val="16"/>
              </w:rPr>
              <w:t>50%</w:t>
            </w:r>
          </w:p>
        </w:tc>
        <w:tc>
          <w:tcPr>
            <w:tcW w:w="476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485C08" w:rsidRDefault="00132E31" w:rsidP="000A720E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16"/>
                <w:szCs w:val="16"/>
              </w:rPr>
            </w:pPr>
            <w:r w:rsidRPr="00485C08">
              <w:rPr>
                <w:rFonts w:hint="eastAsia"/>
                <w:b/>
                <w:bCs/>
                <w:sz w:val="16"/>
                <w:szCs w:val="16"/>
              </w:rPr>
              <w:t>50%</w:t>
            </w:r>
          </w:p>
        </w:tc>
        <w:tc>
          <w:tcPr>
            <w:tcW w:w="393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3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</w:tr>
      <w:tr w:rsidR="00794EE2" w:rsidTr="0075239C">
        <w:trPr>
          <w:trHeight w:val="538"/>
          <w:jc w:val="center"/>
        </w:trPr>
        <w:tc>
          <w:tcPr>
            <w:tcW w:w="9231" w:type="dxa"/>
            <w:gridSpan w:val="22"/>
            <w:vAlign w:val="center"/>
          </w:tcPr>
          <w:p w:rsidR="00DF2D3F" w:rsidRPr="00A46461" w:rsidRDefault="00794EE2" w:rsidP="00DF2D3F">
            <w:pPr>
              <w:widowControl/>
              <w:rPr>
                <w:rFonts w:ascii="標楷體" w:eastAsia="標楷體" w:hAnsi="標楷體" w:hint="eastAsia"/>
                <w:b/>
                <w:bCs/>
              </w:rPr>
            </w:pPr>
            <w:r w:rsidRPr="00A46461">
              <w:rPr>
                <w:rFonts w:ascii="標楷體" w:eastAsia="標楷體" w:hAnsi="標楷體"/>
                <w:b/>
                <w:bCs/>
              </w:rPr>
              <w:t>教學目標：</w:t>
            </w:r>
          </w:p>
          <w:p w:rsidR="00DF2D3F" w:rsidRPr="00A46461" w:rsidRDefault="00DF2D3F" w:rsidP="00DF2D3F">
            <w:pPr>
              <w:widowControl/>
              <w:rPr>
                <w:rFonts w:ascii="標楷體" w:eastAsia="標楷體" w:hAnsi="標楷體" w:cs="新細明體" w:hint="eastAsia"/>
                <w:bCs/>
                <w:kern w:val="0"/>
              </w:rPr>
            </w:pPr>
            <w:r w:rsidRPr="00A46461">
              <w:rPr>
                <w:rFonts w:ascii="標楷體" w:eastAsia="標楷體" w:hAnsi="標楷體" w:hint="eastAsia"/>
                <w:b/>
                <w:bCs/>
              </w:rPr>
              <w:t>認知：</w:t>
            </w:r>
            <w:r w:rsidRPr="00A46461">
              <w:rPr>
                <w:rFonts w:ascii="標楷體" w:eastAsia="標楷體" w:hAnsi="標楷體" w:cs="新細明體" w:hint="eastAsia"/>
                <w:color w:val="000000"/>
                <w:kern w:val="0"/>
              </w:rPr>
              <w:t>理解自己的成就及幸福感的根源</w:t>
            </w:r>
            <w:r w:rsidRPr="00A46461">
              <w:rPr>
                <w:rFonts w:ascii="標楷體" w:eastAsia="標楷體" w:hAnsi="標楷體" w:cs="新細明體" w:hint="eastAsia"/>
                <w:color w:val="000000"/>
                <w:kern w:val="0"/>
              </w:rPr>
              <w:t>、</w:t>
            </w:r>
            <w:r w:rsidRPr="00A46461">
              <w:rPr>
                <w:rFonts w:ascii="標楷體" w:eastAsia="標楷體" w:hAnsi="標楷體" w:cs="新細明體" w:hint="eastAsia"/>
                <w:bCs/>
                <w:kern w:val="0"/>
              </w:rPr>
              <w:t>認識增進人類幸福與維持生態環境永續的科技</w:t>
            </w:r>
          </w:p>
          <w:p w:rsidR="00DF2D3F" w:rsidRPr="00A46461" w:rsidRDefault="00DF2D3F" w:rsidP="00DF2D3F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 w:rsidRPr="00A46461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情意：</w:t>
            </w:r>
            <w:r w:rsidRPr="00A46461">
              <w:rPr>
                <w:rFonts w:ascii="標楷體" w:eastAsia="標楷體" w:hAnsi="標楷體" w:cs="新細明體" w:hint="eastAsia"/>
                <w:color w:val="000000"/>
                <w:kern w:val="0"/>
              </w:rPr>
              <w:t>培養正向心理</w:t>
            </w:r>
            <w:r w:rsidRPr="00A46461">
              <w:rPr>
                <w:rFonts w:ascii="標楷體" w:eastAsia="標楷體" w:hAnsi="標楷體" w:cs="新細明體" w:hint="eastAsia"/>
                <w:color w:val="000000"/>
                <w:kern w:val="0"/>
              </w:rPr>
              <w:t>；利他心；</w:t>
            </w:r>
            <w:r w:rsidRPr="00A46461">
              <w:rPr>
                <w:rFonts w:ascii="標楷體" w:eastAsia="標楷體" w:hAnsi="標楷體" w:cs="新細明體" w:hint="eastAsia"/>
                <w:color w:val="000000"/>
                <w:kern w:val="0"/>
              </w:rPr>
              <w:t>關心幸福、科技、生態、生活品質及生命價值。</w:t>
            </w:r>
          </w:p>
          <w:p w:rsidR="00734B0F" w:rsidRPr="00A46461" w:rsidRDefault="00DF2D3F" w:rsidP="00DF2D3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6461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技能：</w:t>
            </w:r>
            <w:r w:rsidRPr="00A46461">
              <w:rPr>
                <w:rFonts w:ascii="標楷體" w:eastAsia="標楷體" w:hAnsi="標楷體" w:cs="新細明體" w:hint="eastAsia"/>
                <w:color w:val="000000"/>
                <w:kern w:val="0"/>
              </w:rPr>
              <w:t>學習關懷</w:t>
            </w:r>
            <w:proofErr w:type="gramStart"/>
            <w:r w:rsidRPr="00A46461">
              <w:rPr>
                <w:rFonts w:ascii="標楷體" w:eastAsia="標楷體" w:hAnsi="標楷體" w:cs="新細明體" w:hint="eastAsia"/>
                <w:color w:val="000000"/>
                <w:kern w:val="0"/>
              </w:rPr>
              <w:t>的善巧</w:t>
            </w:r>
            <w:proofErr w:type="gramEnd"/>
            <w:r w:rsidRPr="00A46461">
              <w:rPr>
                <w:rFonts w:ascii="標楷體" w:eastAsia="標楷體" w:hAnsi="標楷體" w:cs="新細明體" w:hint="eastAsia"/>
                <w:color w:val="000000"/>
                <w:kern w:val="0"/>
              </w:rPr>
              <w:t>；</w:t>
            </w:r>
            <w:r w:rsidRPr="00A46461">
              <w:rPr>
                <w:rFonts w:ascii="標楷體" w:eastAsia="標楷體" w:hAnsi="標楷體" w:cs="新細明體" w:hint="eastAsia"/>
                <w:color w:val="000000"/>
                <w:kern w:val="0"/>
              </w:rPr>
              <w:t>學習靜思、靜觀、靜坐的方法</w:t>
            </w:r>
            <w:r w:rsidRPr="00A46461">
              <w:rPr>
                <w:rFonts w:ascii="標楷體" w:eastAsia="標楷體" w:hAnsi="標楷體" w:cs="新細明體" w:hint="eastAsia"/>
                <w:color w:val="000000"/>
                <w:kern w:val="0"/>
              </w:rPr>
              <w:t>；表達感恩的方法；懂得如何選</w:t>
            </w:r>
            <w:r w:rsidRPr="00A46461">
              <w:rPr>
                <w:rFonts w:ascii="標楷體" w:eastAsia="標楷體" w:hAnsi="標楷體" w:cs="新細明體"/>
                <w:color w:val="000000"/>
                <w:kern w:val="0"/>
              </w:rPr>
              <w:br/>
            </w:r>
            <w:r w:rsidRPr="00A46461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     擇</w:t>
            </w:r>
            <w:proofErr w:type="gramStart"/>
            <w:r w:rsidRPr="00A46461">
              <w:rPr>
                <w:rFonts w:ascii="標楷體" w:eastAsia="標楷體" w:hAnsi="標楷體" w:cs="新細明體" w:hint="eastAsia"/>
                <w:color w:val="000000"/>
                <w:kern w:val="0"/>
              </w:rPr>
              <w:t>橘</w:t>
            </w:r>
            <w:proofErr w:type="gramEnd"/>
            <w:r w:rsidRPr="00A46461">
              <w:rPr>
                <w:rFonts w:ascii="標楷體" w:eastAsia="標楷體" w:hAnsi="標楷體" w:cs="新細明體" w:hint="eastAsia"/>
                <w:color w:val="000000"/>
                <w:kern w:val="0"/>
              </w:rPr>
              <w:t>綠科技產品。</w:t>
            </w:r>
            <w:bookmarkStart w:id="6" w:name="_GoBack"/>
            <w:bookmarkEnd w:id="6"/>
          </w:p>
        </w:tc>
      </w:tr>
      <w:tr w:rsidR="00DC4050" w:rsidTr="0075239C">
        <w:trPr>
          <w:trHeight w:val="376"/>
          <w:jc w:val="center"/>
        </w:trPr>
        <w:tc>
          <w:tcPr>
            <w:tcW w:w="9231" w:type="dxa"/>
            <w:gridSpan w:val="22"/>
            <w:vAlign w:val="center"/>
          </w:tcPr>
          <w:p w:rsidR="00DC4050" w:rsidRDefault="00DC4050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教材大網：</w:t>
            </w:r>
          </w:p>
        </w:tc>
      </w:tr>
      <w:tr w:rsidR="00DC4050" w:rsidTr="005566E7">
        <w:trPr>
          <w:trHeight w:val="313"/>
          <w:jc w:val="center"/>
        </w:trPr>
        <w:tc>
          <w:tcPr>
            <w:tcW w:w="2306" w:type="dxa"/>
            <w:gridSpan w:val="4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4919" w:type="dxa"/>
            <w:gridSpan w:val="12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 w:rsidR="008C7A64"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1134" w:type="dxa"/>
            <w:gridSpan w:val="4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872" w:type="dxa"/>
            <w:gridSpan w:val="2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DC4050" w:rsidTr="005566E7">
        <w:trPr>
          <w:trHeight w:val="247"/>
          <w:jc w:val="center"/>
        </w:trPr>
        <w:tc>
          <w:tcPr>
            <w:tcW w:w="2306" w:type="dxa"/>
            <w:gridSpan w:val="4"/>
            <w:vAlign w:val="center"/>
          </w:tcPr>
          <w:p w:rsidR="00DC4050" w:rsidRPr="00DF2E18" w:rsidRDefault="005566E7" w:rsidP="005566E7">
            <w:pPr>
              <w:pStyle w:val="a3"/>
              <w:rPr>
                <w:rFonts w:hAnsi="標楷體"/>
                <w:b/>
                <w:color w:val="FF0000"/>
                <w:sz w:val="24"/>
                <w:szCs w:val="24"/>
              </w:rPr>
            </w:pPr>
            <w:r w:rsidRPr="00DF2E18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闡述</w:t>
            </w:r>
            <w:proofErr w:type="gramStart"/>
            <w:r w:rsidRPr="00DF2E18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橘</w:t>
            </w:r>
            <w:proofErr w:type="gramEnd"/>
            <w:r w:rsidRPr="00DF2E18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綠觀念</w:t>
            </w:r>
          </w:p>
        </w:tc>
        <w:tc>
          <w:tcPr>
            <w:tcW w:w="4919" w:type="dxa"/>
            <w:gridSpan w:val="12"/>
            <w:vAlign w:val="center"/>
          </w:tcPr>
          <w:p w:rsidR="00DC4050" w:rsidRPr="00DF2E18" w:rsidRDefault="005566E7" w:rsidP="005566E7">
            <w:pPr>
              <w:pStyle w:val="a3"/>
              <w:rPr>
                <w:rFonts w:hAnsi="標楷體"/>
                <w:b/>
                <w:color w:val="FF0000"/>
                <w:sz w:val="24"/>
                <w:szCs w:val="24"/>
              </w:rPr>
            </w:pPr>
            <w:proofErr w:type="gramStart"/>
            <w:r w:rsidRPr="00DF2E18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橘</w:t>
            </w:r>
            <w:proofErr w:type="gramEnd"/>
            <w:r w:rsidRPr="00DF2E18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代表幸福、綠代表永續的環境。對課程能力指標作生動的解說與案例介紹。</w:t>
            </w:r>
          </w:p>
        </w:tc>
        <w:tc>
          <w:tcPr>
            <w:tcW w:w="1134" w:type="dxa"/>
            <w:gridSpan w:val="4"/>
            <w:vAlign w:val="center"/>
          </w:tcPr>
          <w:p w:rsidR="00DC4050" w:rsidRPr="00F95F88" w:rsidRDefault="00F95F88" w:rsidP="0077724F">
            <w:pPr>
              <w:pStyle w:val="a3"/>
              <w:jc w:val="center"/>
              <w:rPr>
                <w:rFonts w:hAnsi="標楷體"/>
                <w:b/>
                <w:sz w:val="24"/>
                <w:szCs w:val="24"/>
              </w:rPr>
            </w:pPr>
            <w:r>
              <w:rPr>
                <w:rFonts w:hAnsi="標楷體" w:hint="eastAsia"/>
                <w:b/>
                <w:sz w:val="24"/>
                <w:szCs w:val="24"/>
              </w:rPr>
              <w:t>4</w:t>
            </w:r>
          </w:p>
        </w:tc>
        <w:tc>
          <w:tcPr>
            <w:tcW w:w="872" w:type="dxa"/>
            <w:gridSpan w:val="2"/>
            <w:vAlign w:val="center"/>
          </w:tcPr>
          <w:p w:rsidR="00DC4050" w:rsidRPr="00DF2E18" w:rsidRDefault="00DC4050" w:rsidP="00C14E82">
            <w:pPr>
              <w:pStyle w:val="a3"/>
              <w:jc w:val="both"/>
              <w:rPr>
                <w:rFonts w:hAnsi="標楷體"/>
                <w:b/>
                <w:sz w:val="24"/>
                <w:szCs w:val="24"/>
              </w:rPr>
            </w:pPr>
          </w:p>
        </w:tc>
      </w:tr>
      <w:tr w:rsidR="00DC4050" w:rsidTr="005566E7">
        <w:trPr>
          <w:trHeight w:val="246"/>
          <w:jc w:val="center"/>
        </w:trPr>
        <w:tc>
          <w:tcPr>
            <w:tcW w:w="2306" w:type="dxa"/>
            <w:gridSpan w:val="4"/>
            <w:vAlign w:val="center"/>
          </w:tcPr>
          <w:p w:rsidR="00DC4050" w:rsidRPr="00DF2E18" w:rsidRDefault="005566E7" w:rsidP="005566E7">
            <w:pPr>
              <w:pStyle w:val="a3"/>
              <w:rPr>
                <w:rFonts w:hAnsi="標楷體"/>
                <w:b/>
                <w:color w:val="FF0000"/>
                <w:sz w:val="24"/>
                <w:szCs w:val="24"/>
              </w:rPr>
            </w:pPr>
            <w:r w:rsidRPr="00DF2E18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幸福的意義</w:t>
            </w:r>
          </w:p>
        </w:tc>
        <w:tc>
          <w:tcPr>
            <w:tcW w:w="4919" w:type="dxa"/>
            <w:gridSpan w:val="12"/>
            <w:vAlign w:val="center"/>
          </w:tcPr>
          <w:p w:rsidR="00DF2E18" w:rsidRPr="00DF2E18" w:rsidRDefault="00DF2E18" w:rsidP="00DF2E18">
            <w:pPr>
              <w:widowControl/>
              <w:spacing w:line="380" w:lineRule="exact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 w:rsidRPr="00DF2E18">
              <w:rPr>
                <w:rFonts w:ascii="標楷體" w:eastAsia="標楷體" w:hAnsi="標楷體" w:cs="新細明體" w:hint="eastAsia"/>
                <w:color w:val="000000"/>
                <w:kern w:val="0"/>
              </w:rPr>
              <w:t>各家對幸福的觀點，主觀與客觀的幸福指標。</w:t>
            </w:r>
          </w:p>
          <w:p w:rsidR="00DC4050" w:rsidRPr="00DF2E18" w:rsidRDefault="00DF2E18" w:rsidP="00DF2E18">
            <w:pPr>
              <w:widowControl/>
              <w:spacing w:line="38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DF2E18">
              <w:rPr>
                <w:rFonts w:ascii="標楷體" w:eastAsia="標楷體" w:hAnsi="標楷體" w:cs="新細明體" w:hint="eastAsia"/>
                <w:color w:val="000000"/>
                <w:kern w:val="0"/>
              </w:rPr>
              <w:t>正向心理介紹與練習。</w:t>
            </w:r>
          </w:p>
        </w:tc>
        <w:tc>
          <w:tcPr>
            <w:tcW w:w="1134" w:type="dxa"/>
            <w:gridSpan w:val="4"/>
            <w:vAlign w:val="center"/>
          </w:tcPr>
          <w:p w:rsidR="00DC4050" w:rsidRPr="00F95F88" w:rsidRDefault="00F95F88" w:rsidP="0077724F">
            <w:pPr>
              <w:pStyle w:val="a3"/>
              <w:jc w:val="center"/>
              <w:rPr>
                <w:rFonts w:hAnsi="標楷體"/>
                <w:b/>
                <w:sz w:val="24"/>
                <w:szCs w:val="24"/>
              </w:rPr>
            </w:pPr>
            <w:r>
              <w:rPr>
                <w:rFonts w:hAnsi="標楷體" w:hint="eastAsia"/>
                <w:b/>
                <w:sz w:val="24"/>
                <w:szCs w:val="24"/>
              </w:rPr>
              <w:t>4</w:t>
            </w:r>
          </w:p>
        </w:tc>
        <w:tc>
          <w:tcPr>
            <w:tcW w:w="872" w:type="dxa"/>
            <w:gridSpan w:val="2"/>
            <w:vAlign w:val="center"/>
          </w:tcPr>
          <w:p w:rsidR="00DC4050" w:rsidRPr="00DF2E18" w:rsidRDefault="00DC4050" w:rsidP="00C14E82">
            <w:pPr>
              <w:pStyle w:val="a3"/>
              <w:jc w:val="both"/>
              <w:rPr>
                <w:rFonts w:hAnsi="標楷體"/>
                <w:b/>
                <w:sz w:val="24"/>
                <w:szCs w:val="24"/>
              </w:rPr>
            </w:pPr>
          </w:p>
        </w:tc>
      </w:tr>
      <w:tr w:rsidR="00DC4050" w:rsidTr="005566E7">
        <w:trPr>
          <w:trHeight w:val="246"/>
          <w:jc w:val="center"/>
        </w:trPr>
        <w:tc>
          <w:tcPr>
            <w:tcW w:w="2306" w:type="dxa"/>
            <w:gridSpan w:val="4"/>
            <w:vAlign w:val="center"/>
          </w:tcPr>
          <w:p w:rsidR="00DC4050" w:rsidRPr="00DF2E18" w:rsidRDefault="005566E7" w:rsidP="005566E7">
            <w:pPr>
              <w:pStyle w:val="a3"/>
              <w:rPr>
                <w:rFonts w:hAnsi="標楷體"/>
                <w:b/>
                <w:color w:val="FF0000"/>
                <w:sz w:val="24"/>
                <w:szCs w:val="24"/>
              </w:rPr>
            </w:pPr>
            <w:r w:rsidRPr="00DF2E18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增進幸福的方法</w:t>
            </w:r>
          </w:p>
        </w:tc>
        <w:tc>
          <w:tcPr>
            <w:tcW w:w="4919" w:type="dxa"/>
            <w:gridSpan w:val="12"/>
            <w:vAlign w:val="center"/>
          </w:tcPr>
          <w:p w:rsidR="00DC4050" w:rsidRPr="00DF2E18" w:rsidRDefault="00DF2E18" w:rsidP="00DF2E18">
            <w:pPr>
              <w:pStyle w:val="a3"/>
              <w:rPr>
                <w:rFonts w:hAnsi="標楷體"/>
                <w:color w:val="FF0000"/>
                <w:sz w:val="24"/>
                <w:szCs w:val="24"/>
              </w:rPr>
            </w:pPr>
            <w:r w:rsidRPr="00DF2E18">
              <w:rPr>
                <w:rFonts w:hAnsi="標楷體" w:hint="eastAsia"/>
                <w:sz w:val="24"/>
                <w:szCs w:val="24"/>
              </w:rPr>
              <w:t>透過思維及討論選擇合適的指標與方法</w:t>
            </w:r>
          </w:p>
        </w:tc>
        <w:tc>
          <w:tcPr>
            <w:tcW w:w="1134" w:type="dxa"/>
            <w:gridSpan w:val="4"/>
            <w:vAlign w:val="center"/>
          </w:tcPr>
          <w:p w:rsidR="00DC4050" w:rsidRPr="00F95F88" w:rsidRDefault="00F95F88" w:rsidP="0077724F">
            <w:pPr>
              <w:pStyle w:val="a3"/>
              <w:jc w:val="center"/>
              <w:rPr>
                <w:rFonts w:hAnsi="標楷體"/>
                <w:b/>
                <w:sz w:val="24"/>
                <w:szCs w:val="24"/>
              </w:rPr>
            </w:pPr>
            <w:r>
              <w:rPr>
                <w:rFonts w:hAnsi="標楷體" w:hint="eastAsia"/>
                <w:b/>
                <w:sz w:val="24"/>
                <w:szCs w:val="24"/>
              </w:rPr>
              <w:t>4</w:t>
            </w:r>
          </w:p>
        </w:tc>
        <w:tc>
          <w:tcPr>
            <w:tcW w:w="872" w:type="dxa"/>
            <w:gridSpan w:val="2"/>
            <w:vAlign w:val="center"/>
          </w:tcPr>
          <w:p w:rsidR="00DC4050" w:rsidRPr="00DF2E18" w:rsidRDefault="00DC4050" w:rsidP="00C14E82">
            <w:pPr>
              <w:pStyle w:val="a3"/>
              <w:jc w:val="both"/>
              <w:rPr>
                <w:rFonts w:hAnsi="標楷體"/>
                <w:b/>
                <w:sz w:val="24"/>
                <w:szCs w:val="24"/>
              </w:rPr>
            </w:pPr>
          </w:p>
        </w:tc>
      </w:tr>
      <w:tr w:rsidR="00DF2E18" w:rsidTr="005566E7">
        <w:trPr>
          <w:trHeight w:val="246"/>
          <w:jc w:val="center"/>
        </w:trPr>
        <w:tc>
          <w:tcPr>
            <w:tcW w:w="2306" w:type="dxa"/>
            <w:gridSpan w:val="4"/>
            <w:vAlign w:val="center"/>
          </w:tcPr>
          <w:p w:rsidR="00DF2E18" w:rsidRPr="00DF2E18" w:rsidRDefault="00DF2E18" w:rsidP="005566E7">
            <w:pPr>
              <w:pStyle w:val="a3"/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</w:pPr>
            <w:r w:rsidRPr="00DF2E18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靜思</w:t>
            </w:r>
            <w:r w:rsidRPr="00DF2E18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及靜坐</w:t>
            </w:r>
          </w:p>
        </w:tc>
        <w:tc>
          <w:tcPr>
            <w:tcW w:w="4919" w:type="dxa"/>
            <w:gridSpan w:val="12"/>
            <w:vAlign w:val="center"/>
          </w:tcPr>
          <w:p w:rsidR="00DF2E18" w:rsidRPr="00DF2E18" w:rsidRDefault="00DF2E18" w:rsidP="00DF2E18">
            <w:pPr>
              <w:widowControl/>
              <w:spacing w:line="380" w:lineRule="exact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 w:rsidRPr="00DF2E18">
              <w:rPr>
                <w:rFonts w:ascii="標楷體" w:eastAsia="標楷體" w:hAnsi="標楷體" w:cs="新細明體" w:hint="eastAsia"/>
                <w:color w:val="000000"/>
                <w:kern w:val="0"/>
              </w:rPr>
              <w:t>靜思幫助自己思慮客觀及周延</w:t>
            </w:r>
          </w:p>
          <w:p w:rsidR="00DF2E18" w:rsidRPr="00DF2E18" w:rsidRDefault="00DF2E18" w:rsidP="00DF2E18">
            <w:pPr>
              <w:widowControl/>
              <w:spacing w:line="380" w:lineRule="exact"/>
              <w:rPr>
                <w:rFonts w:ascii="標楷體" w:eastAsia="標楷體" w:hAnsi="標楷體" w:hint="eastAsia"/>
                <w:b/>
                <w:color w:val="FF0000"/>
              </w:rPr>
            </w:pPr>
            <w:r w:rsidRPr="00DF2E18">
              <w:rPr>
                <w:rFonts w:ascii="標楷體" w:eastAsia="標楷體" w:hAnsi="標楷體" w:cs="新細明體" w:hint="eastAsia"/>
                <w:color w:val="000000"/>
                <w:kern w:val="0"/>
              </w:rPr>
              <w:t>靜坐練習了解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、幫助</w:t>
            </w:r>
            <w:r w:rsidRPr="00DF2E18">
              <w:rPr>
                <w:rFonts w:ascii="標楷體" w:eastAsia="標楷體" w:hAnsi="標楷體" w:cs="新細明體" w:hint="eastAsia"/>
                <w:color w:val="000000"/>
                <w:kern w:val="0"/>
              </w:rPr>
              <w:t>自己靜的能力。</w:t>
            </w:r>
          </w:p>
        </w:tc>
        <w:tc>
          <w:tcPr>
            <w:tcW w:w="1134" w:type="dxa"/>
            <w:gridSpan w:val="4"/>
            <w:vAlign w:val="center"/>
          </w:tcPr>
          <w:p w:rsidR="00DF2E18" w:rsidRPr="00F95F88" w:rsidRDefault="00F95F88" w:rsidP="0077724F">
            <w:pPr>
              <w:pStyle w:val="a3"/>
              <w:jc w:val="center"/>
              <w:rPr>
                <w:rFonts w:hAnsi="標楷體" w:hint="eastAsia"/>
                <w:b/>
                <w:sz w:val="24"/>
                <w:szCs w:val="24"/>
              </w:rPr>
            </w:pPr>
            <w:r>
              <w:rPr>
                <w:rFonts w:hAnsi="標楷體" w:hint="eastAsia"/>
                <w:b/>
                <w:sz w:val="24"/>
                <w:szCs w:val="24"/>
              </w:rPr>
              <w:t>6</w:t>
            </w:r>
          </w:p>
        </w:tc>
        <w:tc>
          <w:tcPr>
            <w:tcW w:w="872" w:type="dxa"/>
            <w:gridSpan w:val="2"/>
            <w:vAlign w:val="center"/>
          </w:tcPr>
          <w:p w:rsidR="00DF2E18" w:rsidRPr="00DF2E18" w:rsidRDefault="00DF2E18" w:rsidP="00C14E82">
            <w:pPr>
              <w:pStyle w:val="a3"/>
              <w:jc w:val="both"/>
              <w:rPr>
                <w:rFonts w:hAnsi="標楷體"/>
                <w:b/>
                <w:sz w:val="24"/>
                <w:szCs w:val="24"/>
              </w:rPr>
            </w:pPr>
          </w:p>
        </w:tc>
      </w:tr>
      <w:tr w:rsidR="00DF2E18" w:rsidTr="005566E7">
        <w:trPr>
          <w:trHeight w:val="246"/>
          <w:jc w:val="center"/>
        </w:trPr>
        <w:tc>
          <w:tcPr>
            <w:tcW w:w="2306" w:type="dxa"/>
            <w:gridSpan w:val="4"/>
            <w:vAlign w:val="center"/>
          </w:tcPr>
          <w:p w:rsidR="00DF2E18" w:rsidRPr="00DF2E18" w:rsidRDefault="00DF2E18" w:rsidP="005566E7">
            <w:pPr>
              <w:pStyle w:val="a3"/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</w:pPr>
            <w:r w:rsidRPr="00DF2E18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感恩練習</w:t>
            </w:r>
          </w:p>
        </w:tc>
        <w:tc>
          <w:tcPr>
            <w:tcW w:w="4919" w:type="dxa"/>
            <w:gridSpan w:val="12"/>
            <w:vAlign w:val="center"/>
          </w:tcPr>
          <w:p w:rsidR="00DF2E18" w:rsidRPr="00DF2E18" w:rsidRDefault="00DF2E18" w:rsidP="00DF2E18">
            <w:pPr>
              <w:widowControl/>
              <w:spacing w:line="380" w:lineRule="exact"/>
              <w:rPr>
                <w:rFonts w:ascii="標楷體" w:eastAsia="標楷體" w:hAnsi="標楷體" w:hint="eastAsia"/>
                <w:b/>
                <w:color w:val="FF0000"/>
              </w:rPr>
            </w:pPr>
            <w:r w:rsidRPr="00DF2E18">
              <w:rPr>
                <w:rFonts w:ascii="標楷體" w:eastAsia="標楷體" w:hAnsi="標楷體" w:cs="新細明體" w:hint="eastAsia"/>
                <w:color w:val="000000"/>
                <w:kern w:val="0"/>
              </w:rPr>
              <w:t>對恩人表達感謝，透過合宜的流程安排、文字的書寫表達、口語的傳述與互動內涵，觸動表達感恩者的內心，達到內化的效果。</w:t>
            </w:r>
          </w:p>
        </w:tc>
        <w:tc>
          <w:tcPr>
            <w:tcW w:w="1134" w:type="dxa"/>
            <w:gridSpan w:val="4"/>
            <w:vAlign w:val="center"/>
          </w:tcPr>
          <w:p w:rsidR="00DF2E18" w:rsidRPr="00F95F88" w:rsidRDefault="00F95F88" w:rsidP="0077724F">
            <w:pPr>
              <w:pStyle w:val="a3"/>
              <w:jc w:val="center"/>
              <w:rPr>
                <w:rFonts w:hAnsi="標楷體" w:hint="eastAsia"/>
                <w:b/>
                <w:sz w:val="24"/>
                <w:szCs w:val="24"/>
              </w:rPr>
            </w:pPr>
            <w:r>
              <w:rPr>
                <w:rFonts w:hAnsi="標楷體" w:hint="eastAsia"/>
                <w:b/>
                <w:sz w:val="24"/>
                <w:szCs w:val="24"/>
              </w:rPr>
              <w:t>6</w:t>
            </w:r>
          </w:p>
        </w:tc>
        <w:tc>
          <w:tcPr>
            <w:tcW w:w="872" w:type="dxa"/>
            <w:gridSpan w:val="2"/>
            <w:vAlign w:val="center"/>
          </w:tcPr>
          <w:p w:rsidR="00DF2E18" w:rsidRPr="00DF2E18" w:rsidRDefault="00DF2E18" w:rsidP="00C14E82">
            <w:pPr>
              <w:pStyle w:val="a3"/>
              <w:jc w:val="both"/>
              <w:rPr>
                <w:rFonts w:hAnsi="標楷體"/>
                <w:b/>
                <w:sz w:val="24"/>
                <w:szCs w:val="24"/>
              </w:rPr>
            </w:pPr>
          </w:p>
        </w:tc>
      </w:tr>
      <w:tr w:rsidR="00DF2E18" w:rsidTr="005566E7">
        <w:trPr>
          <w:trHeight w:val="246"/>
          <w:jc w:val="center"/>
        </w:trPr>
        <w:tc>
          <w:tcPr>
            <w:tcW w:w="2306" w:type="dxa"/>
            <w:gridSpan w:val="4"/>
            <w:vAlign w:val="center"/>
          </w:tcPr>
          <w:p w:rsidR="00DF2E18" w:rsidRPr="00DF2E18" w:rsidRDefault="00DF2E18" w:rsidP="005566E7">
            <w:pPr>
              <w:pStyle w:val="a3"/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DF2E18">
              <w:rPr>
                <w:rFonts w:hAnsi="標楷體" w:cs="新細明體" w:hint="eastAsia"/>
                <w:bCs/>
                <w:kern w:val="0"/>
                <w:sz w:val="24"/>
                <w:szCs w:val="24"/>
              </w:rPr>
              <w:t>橘</w:t>
            </w:r>
            <w:proofErr w:type="gramEnd"/>
            <w:r w:rsidRPr="00DF2E18">
              <w:rPr>
                <w:rFonts w:hAnsi="標楷體" w:cs="新細明體" w:hint="eastAsia"/>
                <w:bCs/>
                <w:kern w:val="0"/>
                <w:sz w:val="24"/>
                <w:szCs w:val="24"/>
              </w:rPr>
              <w:t>綠科技、產品、組織及制度</w:t>
            </w:r>
          </w:p>
        </w:tc>
        <w:tc>
          <w:tcPr>
            <w:tcW w:w="4919" w:type="dxa"/>
            <w:gridSpan w:val="12"/>
            <w:vAlign w:val="center"/>
          </w:tcPr>
          <w:p w:rsidR="00DF2E18" w:rsidRPr="00F95F88" w:rsidRDefault="00DF2E18" w:rsidP="00DF2E18">
            <w:pPr>
              <w:widowControl/>
              <w:spacing w:line="380" w:lineRule="exact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 w:rsidRPr="00F95F88">
              <w:rPr>
                <w:rFonts w:ascii="標楷體" w:eastAsia="標楷體" w:hAnsi="標楷體" w:cs="新細明體" w:hint="eastAsia"/>
                <w:bCs/>
                <w:kern w:val="0"/>
              </w:rPr>
              <w:t>認識增進人類幸福與維持生態環境永續的科技、產品、組織及制度。</w:t>
            </w:r>
            <w:r w:rsidR="00F95F88" w:rsidRPr="00F95F88">
              <w:rPr>
                <w:rFonts w:ascii="標楷體" w:eastAsia="標楷體" w:hAnsi="標楷體" w:cs="新細明體" w:hint="eastAsia"/>
                <w:bCs/>
                <w:kern w:val="0"/>
              </w:rPr>
              <w:t>ISO14000系列、CE</w:t>
            </w:r>
          </w:p>
        </w:tc>
        <w:tc>
          <w:tcPr>
            <w:tcW w:w="1134" w:type="dxa"/>
            <w:gridSpan w:val="4"/>
            <w:vAlign w:val="center"/>
          </w:tcPr>
          <w:p w:rsidR="00DF2E18" w:rsidRPr="00F95F88" w:rsidRDefault="00F95F88" w:rsidP="00F95F88">
            <w:pPr>
              <w:pStyle w:val="a3"/>
              <w:jc w:val="center"/>
              <w:rPr>
                <w:rFonts w:hAnsi="標楷體" w:hint="eastAsia"/>
                <w:b/>
                <w:sz w:val="24"/>
                <w:szCs w:val="24"/>
              </w:rPr>
            </w:pPr>
            <w:r>
              <w:rPr>
                <w:rFonts w:hAnsi="標楷體" w:hint="eastAsia"/>
                <w:b/>
                <w:sz w:val="24"/>
                <w:szCs w:val="24"/>
              </w:rPr>
              <w:t>4</w:t>
            </w:r>
          </w:p>
        </w:tc>
        <w:tc>
          <w:tcPr>
            <w:tcW w:w="872" w:type="dxa"/>
            <w:gridSpan w:val="2"/>
            <w:vAlign w:val="center"/>
          </w:tcPr>
          <w:p w:rsidR="00DF2E18" w:rsidRPr="00DF2E18" w:rsidRDefault="00DF2E18" w:rsidP="00C14E82">
            <w:pPr>
              <w:pStyle w:val="a3"/>
              <w:jc w:val="both"/>
              <w:rPr>
                <w:rFonts w:hAnsi="標楷體"/>
                <w:b/>
                <w:sz w:val="24"/>
                <w:szCs w:val="24"/>
              </w:rPr>
            </w:pPr>
          </w:p>
        </w:tc>
      </w:tr>
      <w:tr w:rsidR="00DF2E18" w:rsidTr="005566E7">
        <w:trPr>
          <w:trHeight w:val="246"/>
          <w:jc w:val="center"/>
        </w:trPr>
        <w:tc>
          <w:tcPr>
            <w:tcW w:w="2306" w:type="dxa"/>
            <w:gridSpan w:val="4"/>
            <w:vAlign w:val="center"/>
          </w:tcPr>
          <w:p w:rsidR="00DF2E18" w:rsidRPr="00F95F88" w:rsidRDefault="00DF2E18" w:rsidP="005566E7">
            <w:pPr>
              <w:pStyle w:val="a3"/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</w:pPr>
            <w:r w:rsidRPr="00F95F88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分享團體</w:t>
            </w:r>
          </w:p>
        </w:tc>
        <w:tc>
          <w:tcPr>
            <w:tcW w:w="4919" w:type="dxa"/>
            <w:gridSpan w:val="12"/>
            <w:vAlign w:val="center"/>
          </w:tcPr>
          <w:p w:rsidR="00DF2E18" w:rsidRPr="00F95F88" w:rsidRDefault="00F95F88" w:rsidP="00DF2E18">
            <w:pPr>
              <w:pStyle w:val="a3"/>
              <w:rPr>
                <w:rFonts w:hAnsi="標楷體" w:hint="eastAsia"/>
                <w:b/>
                <w:color w:val="FF0000"/>
                <w:sz w:val="24"/>
                <w:szCs w:val="24"/>
              </w:rPr>
            </w:pPr>
            <w:r w:rsidRPr="00F95F88">
              <w:rPr>
                <w:rFonts w:ascii="新細明體" w:hAnsi="新細明體" w:cs="新細明體" w:hint="eastAsia"/>
                <w:color w:val="000000"/>
                <w:kern w:val="0"/>
                <w:sz w:val="24"/>
                <w:szCs w:val="24"/>
              </w:rPr>
              <w:t>組成小組分享學習及活動的心得與討論議題。</w:t>
            </w:r>
          </w:p>
        </w:tc>
        <w:tc>
          <w:tcPr>
            <w:tcW w:w="1134" w:type="dxa"/>
            <w:gridSpan w:val="4"/>
            <w:vAlign w:val="center"/>
          </w:tcPr>
          <w:p w:rsidR="00DF2E18" w:rsidRPr="00F95F88" w:rsidRDefault="00F95F88" w:rsidP="0077724F">
            <w:pPr>
              <w:pStyle w:val="a3"/>
              <w:jc w:val="center"/>
              <w:rPr>
                <w:rFonts w:hAnsi="標楷體" w:hint="eastAsia"/>
                <w:b/>
                <w:sz w:val="24"/>
                <w:szCs w:val="24"/>
              </w:rPr>
            </w:pPr>
            <w:r>
              <w:rPr>
                <w:rFonts w:hAnsi="標楷體" w:hint="eastAsia"/>
                <w:b/>
                <w:sz w:val="24"/>
                <w:szCs w:val="24"/>
              </w:rPr>
              <w:t>4</w:t>
            </w:r>
          </w:p>
        </w:tc>
        <w:tc>
          <w:tcPr>
            <w:tcW w:w="872" w:type="dxa"/>
            <w:gridSpan w:val="2"/>
            <w:vAlign w:val="center"/>
          </w:tcPr>
          <w:p w:rsidR="00DF2E18" w:rsidRPr="00DF2E18" w:rsidRDefault="00DF2E18" w:rsidP="00C14E82">
            <w:pPr>
              <w:pStyle w:val="a3"/>
              <w:jc w:val="both"/>
              <w:rPr>
                <w:rFonts w:hAnsi="標楷體"/>
                <w:b/>
                <w:sz w:val="24"/>
                <w:szCs w:val="24"/>
              </w:rPr>
            </w:pPr>
          </w:p>
        </w:tc>
      </w:tr>
      <w:tr w:rsidR="00DC4050" w:rsidTr="0075239C">
        <w:trPr>
          <w:trHeight w:val="405"/>
          <w:jc w:val="center"/>
        </w:trPr>
        <w:tc>
          <w:tcPr>
            <w:tcW w:w="9231" w:type="dxa"/>
            <w:gridSpan w:val="22"/>
            <w:vAlign w:val="center"/>
          </w:tcPr>
          <w:p w:rsidR="00DC4050" w:rsidRDefault="00DC4050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DC4050" w:rsidRDefault="00DC4050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DC4050" w:rsidRDefault="00DC4050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DC4050" w:rsidTr="00B41446">
        <w:trPr>
          <w:trHeight w:val="203"/>
          <w:jc w:val="center"/>
        </w:trPr>
        <w:tc>
          <w:tcPr>
            <w:tcW w:w="7652" w:type="dxa"/>
            <w:gridSpan w:val="17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lastRenderedPageBreak/>
              <w:t>檢核項目</w:t>
            </w:r>
          </w:p>
        </w:tc>
        <w:tc>
          <w:tcPr>
            <w:tcW w:w="1579" w:type="dxa"/>
            <w:gridSpan w:val="5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DC4050" w:rsidTr="00B41446">
        <w:trPr>
          <w:trHeight w:val="350"/>
          <w:jc w:val="center"/>
        </w:trPr>
        <w:tc>
          <w:tcPr>
            <w:tcW w:w="7652" w:type="dxa"/>
            <w:gridSpan w:val="17"/>
          </w:tcPr>
          <w:p w:rsidR="00DC4050" w:rsidRDefault="00DC4050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5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Pr="00F95F88">
              <w:rPr>
                <w:rFonts w:ascii="Times New Roman"/>
                <w:sz w:val="24"/>
                <w:szCs w:val="24"/>
                <w:shd w:val="clear" w:color="auto" w:fill="000000" w:themeFill="text1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F95F88" w:rsidRPr="00F95F88">
              <w:rPr>
                <w:rFonts w:ascii="Times New Roman"/>
                <w:sz w:val="24"/>
                <w:szCs w:val="24"/>
                <w:shd w:val="clear" w:color="auto" w:fill="000000" w:themeFill="text1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F95F88" w:rsidRPr="00F95F88">
              <w:rPr>
                <w:rFonts w:ascii="Times New Roman"/>
                <w:sz w:val="24"/>
                <w:szCs w:val="24"/>
                <w:shd w:val="clear" w:color="auto" w:fill="000000" w:themeFill="text1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F95F88" w:rsidRPr="00F95F88">
              <w:rPr>
                <w:rFonts w:ascii="Times New Roman"/>
                <w:sz w:val="24"/>
                <w:szCs w:val="24"/>
                <w:shd w:val="clear" w:color="auto" w:fill="000000" w:themeFill="text1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734B0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D52" w:rsidRDefault="008D2D52" w:rsidP="00894AB5">
      <w:r>
        <w:separator/>
      </w:r>
    </w:p>
  </w:endnote>
  <w:endnote w:type="continuationSeparator" w:id="0">
    <w:p w:rsidR="008D2D52" w:rsidRDefault="008D2D52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46461">
      <w:rPr>
        <w:rStyle w:val="a6"/>
        <w:noProof/>
      </w:rPr>
      <w:t>1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D52" w:rsidRDefault="008D2D52" w:rsidP="00894AB5">
      <w:r>
        <w:separator/>
      </w:r>
    </w:p>
  </w:footnote>
  <w:footnote w:type="continuationSeparator" w:id="0">
    <w:p w:rsidR="008D2D52" w:rsidRDefault="008D2D52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2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8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3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5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6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9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4"/>
  </w:num>
  <w:num w:numId="2">
    <w:abstractNumId w:val="29"/>
  </w:num>
  <w:num w:numId="3">
    <w:abstractNumId w:val="11"/>
  </w:num>
  <w:num w:numId="4">
    <w:abstractNumId w:val="25"/>
  </w:num>
  <w:num w:numId="5">
    <w:abstractNumId w:val="3"/>
  </w:num>
  <w:num w:numId="6">
    <w:abstractNumId w:val="8"/>
  </w:num>
  <w:num w:numId="7">
    <w:abstractNumId w:val="17"/>
  </w:num>
  <w:num w:numId="8">
    <w:abstractNumId w:val="7"/>
  </w:num>
  <w:num w:numId="9">
    <w:abstractNumId w:val="28"/>
  </w:num>
  <w:num w:numId="10">
    <w:abstractNumId w:val="20"/>
  </w:num>
  <w:num w:numId="11">
    <w:abstractNumId w:val="21"/>
  </w:num>
  <w:num w:numId="12">
    <w:abstractNumId w:val="10"/>
  </w:num>
  <w:num w:numId="13">
    <w:abstractNumId w:val="14"/>
  </w:num>
  <w:num w:numId="14">
    <w:abstractNumId w:val="12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9"/>
  </w:num>
  <w:num w:numId="20">
    <w:abstractNumId w:val="15"/>
  </w:num>
  <w:num w:numId="21">
    <w:abstractNumId w:val="22"/>
  </w:num>
  <w:num w:numId="22">
    <w:abstractNumId w:val="19"/>
  </w:num>
  <w:num w:numId="23">
    <w:abstractNumId w:val="26"/>
  </w:num>
  <w:num w:numId="24">
    <w:abstractNumId w:val="2"/>
  </w:num>
  <w:num w:numId="25">
    <w:abstractNumId w:val="18"/>
  </w:num>
  <w:num w:numId="26">
    <w:abstractNumId w:val="23"/>
  </w:num>
  <w:num w:numId="27">
    <w:abstractNumId w:val="16"/>
  </w:num>
  <w:num w:numId="28">
    <w:abstractNumId w:val="13"/>
  </w:num>
  <w:num w:numId="29">
    <w:abstractNumId w:val="27"/>
  </w:num>
  <w:num w:numId="3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23"/>
    <w:rsid w:val="00002F7E"/>
    <w:rsid w:val="00040C62"/>
    <w:rsid w:val="00045931"/>
    <w:rsid w:val="00046673"/>
    <w:rsid w:val="0005027B"/>
    <w:rsid w:val="00057E6C"/>
    <w:rsid w:val="000641E8"/>
    <w:rsid w:val="00064E07"/>
    <w:rsid w:val="000708FD"/>
    <w:rsid w:val="00073FF8"/>
    <w:rsid w:val="000766BC"/>
    <w:rsid w:val="0007719C"/>
    <w:rsid w:val="00083A8E"/>
    <w:rsid w:val="000871E6"/>
    <w:rsid w:val="00090065"/>
    <w:rsid w:val="000901D5"/>
    <w:rsid w:val="000A69FD"/>
    <w:rsid w:val="000B64F7"/>
    <w:rsid w:val="000C1A92"/>
    <w:rsid w:val="000D0155"/>
    <w:rsid w:val="000D31AC"/>
    <w:rsid w:val="000D49B5"/>
    <w:rsid w:val="000E554D"/>
    <w:rsid w:val="000F10DB"/>
    <w:rsid w:val="00100FA1"/>
    <w:rsid w:val="00105FD0"/>
    <w:rsid w:val="00107E1E"/>
    <w:rsid w:val="001102CA"/>
    <w:rsid w:val="0011492C"/>
    <w:rsid w:val="00123F3F"/>
    <w:rsid w:val="00130590"/>
    <w:rsid w:val="00132E31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460B"/>
    <w:rsid w:val="001E1CFA"/>
    <w:rsid w:val="001F5211"/>
    <w:rsid w:val="001F7B9D"/>
    <w:rsid w:val="001F7C4A"/>
    <w:rsid w:val="00200BBF"/>
    <w:rsid w:val="00203A23"/>
    <w:rsid w:val="0021626E"/>
    <w:rsid w:val="00224DD8"/>
    <w:rsid w:val="0022604A"/>
    <w:rsid w:val="0022649A"/>
    <w:rsid w:val="00232071"/>
    <w:rsid w:val="00241095"/>
    <w:rsid w:val="00241ACC"/>
    <w:rsid w:val="0025049F"/>
    <w:rsid w:val="002528F1"/>
    <w:rsid w:val="002623DC"/>
    <w:rsid w:val="0026676A"/>
    <w:rsid w:val="00273223"/>
    <w:rsid w:val="002918F1"/>
    <w:rsid w:val="00296E86"/>
    <w:rsid w:val="002B12CD"/>
    <w:rsid w:val="002B2FA0"/>
    <w:rsid w:val="002C3370"/>
    <w:rsid w:val="002D4402"/>
    <w:rsid w:val="002D7A00"/>
    <w:rsid w:val="002E367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729A"/>
    <w:rsid w:val="00362142"/>
    <w:rsid w:val="003729D1"/>
    <w:rsid w:val="003821AB"/>
    <w:rsid w:val="00391DD5"/>
    <w:rsid w:val="00394ADF"/>
    <w:rsid w:val="003A1C53"/>
    <w:rsid w:val="003A288F"/>
    <w:rsid w:val="003A7B83"/>
    <w:rsid w:val="003C28AB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6188F"/>
    <w:rsid w:val="00485C08"/>
    <w:rsid w:val="004A12B4"/>
    <w:rsid w:val="004D70E6"/>
    <w:rsid w:val="004E1C32"/>
    <w:rsid w:val="005014E4"/>
    <w:rsid w:val="0050333A"/>
    <w:rsid w:val="0050458A"/>
    <w:rsid w:val="00510986"/>
    <w:rsid w:val="00515A45"/>
    <w:rsid w:val="00522627"/>
    <w:rsid w:val="00527D22"/>
    <w:rsid w:val="00535718"/>
    <w:rsid w:val="00536D1A"/>
    <w:rsid w:val="00536EBF"/>
    <w:rsid w:val="005400DF"/>
    <w:rsid w:val="005566E7"/>
    <w:rsid w:val="00562183"/>
    <w:rsid w:val="0057571B"/>
    <w:rsid w:val="00576DDA"/>
    <w:rsid w:val="00582EE0"/>
    <w:rsid w:val="00592B39"/>
    <w:rsid w:val="00594A66"/>
    <w:rsid w:val="005A1CAD"/>
    <w:rsid w:val="005A73E9"/>
    <w:rsid w:val="005C2248"/>
    <w:rsid w:val="005F2735"/>
    <w:rsid w:val="005F75C0"/>
    <w:rsid w:val="005F76F0"/>
    <w:rsid w:val="00600F53"/>
    <w:rsid w:val="00606C75"/>
    <w:rsid w:val="006137F4"/>
    <w:rsid w:val="00626877"/>
    <w:rsid w:val="006547F4"/>
    <w:rsid w:val="0067228A"/>
    <w:rsid w:val="00683938"/>
    <w:rsid w:val="006A14C6"/>
    <w:rsid w:val="006A1960"/>
    <w:rsid w:val="006A52BF"/>
    <w:rsid w:val="006B0A8C"/>
    <w:rsid w:val="006B325D"/>
    <w:rsid w:val="006B57DC"/>
    <w:rsid w:val="006C2C07"/>
    <w:rsid w:val="006D1CE3"/>
    <w:rsid w:val="006D3AD8"/>
    <w:rsid w:val="006D6890"/>
    <w:rsid w:val="006E4F1F"/>
    <w:rsid w:val="006F05D4"/>
    <w:rsid w:val="006F5413"/>
    <w:rsid w:val="00711271"/>
    <w:rsid w:val="00713935"/>
    <w:rsid w:val="00716434"/>
    <w:rsid w:val="00734B0F"/>
    <w:rsid w:val="0074166A"/>
    <w:rsid w:val="007449A9"/>
    <w:rsid w:val="0075239C"/>
    <w:rsid w:val="0075416B"/>
    <w:rsid w:val="00763839"/>
    <w:rsid w:val="00764F82"/>
    <w:rsid w:val="0077724F"/>
    <w:rsid w:val="007812B6"/>
    <w:rsid w:val="00786CBC"/>
    <w:rsid w:val="00794EE2"/>
    <w:rsid w:val="00795811"/>
    <w:rsid w:val="007A1734"/>
    <w:rsid w:val="007B788F"/>
    <w:rsid w:val="007E73E9"/>
    <w:rsid w:val="007F3337"/>
    <w:rsid w:val="00800A08"/>
    <w:rsid w:val="0083268E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2D52"/>
    <w:rsid w:val="008D4119"/>
    <w:rsid w:val="008E5B71"/>
    <w:rsid w:val="009036FC"/>
    <w:rsid w:val="00905C1C"/>
    <w:rsid w:val="00907139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807C0"/>
    <w:rsid w:val="00983E28"/>
    <w:rsid w:val="009C263B"/>
    <w:rsid w:val="009C4D79"/>
    <w:rsid w:val="009C7C1F"/>
    <w:rsid w:val="009E32A9"/>
    <w:rsid w:val="009F295E"/>
    <w:rsid w:val="00A04B20"/>
    <w:rsid w:val="00A3616F"/>
    <w:rsid w:val="00A41465"/>
    <w:rsid w:val="00A46461"/>
    <w:rsid w:val="00A6786E"/>
    <w:rsid w:val="00A75000"/>
    <w:rsid w:val="00A76745"/>
    <w:rsid w:val="00A77601"/>
    <w:rsid w:val="00A904BE"/>
    <w:rsid w:val="00AA2C16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79D6"/>
    <w:rsid w:val="00B41446"/>
    <w:rsid w:val="00B54B85"/>
    <w:rsid w:val="00B6136C"/>
    <w:rsid w:val="00B613DD"/>
    <w:rsid w:val="00B77926"/>
    <w:rsid w:val="00B85C13"/>
    <w:rsid w:val="00B91CBA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50E0"/>
    <w:rsid w:val="00C35976"/>
    <w:rsid w:val="00C61558"/>
    <w:rsid w:val="00C62419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E4ADF"/>
    <w:rsid w:val="00CF0AB1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2D3F"/>
    <w:rsid w:val="00DF2E18"/>
    <w:rsid w:val="00DF3635"/>
    <w:rsid w:val="00DF7711"/>
    <w:rsid w:val="00E0773B"/>
    <w:rsid w:val="00E124BC"/>
    <w:rsid w:val="00E130C4"/>
    <w:rsid w:val="00E16D43"/>
    <w:rsid w:val="00E35391"/>
    <w:rsid w:val="00E40113"/>
    <w:rsid w:val="00E477E0"/>
    <w:rsid w:val="00E5308D"/>
    <w:rsid w:val="00E53256"/>
    <w:rsid w:val="00E6115F"/>
    <w:rsid w:val="00E63020"/>
    <w:rsid w:val="00E645E4"/>
    <w:rsid w:val="00E96E3F"/>
    <w:rsid w:val="00EC5258"/>
    <w:rsid w:val="00EC66D3"/>
    <w:rsid w:val="00ED0023"/>
    <w:rsid w:val="00ED6E47"/>
    <w:rsid w:val="00EE5C60"/>
    <w:rsid w:val="00EF0171"/>
    <w:rsid w:val="00F01624"/>
    <w:rsid w:val="00F12F11"/>
    <w:rsid w:val="00F20FCA"/>
    <w:rsid w:val="00F2112F"/>
    <w:rsid w:val="00F26782"/>
    <w:rsid w:val="00F46F08"/>
    <w:rsid w:val="00F560EE"/>
    <w:rsid w:val="00F761B2"/>
    <w:rsid w:val="00F84DAE"/>
    <w:rsid w:val="00F93125"/>
    <w:rsid w:val="00F95F88"/>
    <w:rsid w:val="00FC5654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5521F0-7DBF-40B3-9AFD-E3F1287D1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333</Words>
  <Characters>1900</Characters>
  <Application>Microsoft Office Word</Application>
  <DocSecurity>0</DocSecurity>
  <Lines>15</Lines>
  <Paragraphs>4</Paragraphs>
  <ScaleCrop>false</ScaleCrop>
  <Company>npit</Company>
  <LinksUpToDate>false</LinksUpToDate>
  <CharactersWithSpaces>2229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YHL</cp:lastModifiedBy>
  <cp:revision>6</cp:revision>
  <cp:lastPrinted>2013-12-12T06:54:00Z</cp:lastPrinted>
  <dcterms:created xsi:type="dcterms:W3CDTF">2015-04-07T05:29:00Z</dcterms:created>
  <dcterms:modified xsi:type="dcterms:W3CDTF">2015-04-07T06:18:00Z</dcterms:modified>
</cp:coreProperties>
</file>