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BF" w:rsidRPr="00A904BE" w:rsidRDefault="00D547BF" w:rsidP="00535718">
      <w:pPr>
        <w:pStyle w:val="Heading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ascii="Times New Roman" w:eastAsia="標楷體" w:hAnsi="標楷體" w:hint="eastAsia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A8</w:t>
      </w:r>
      <w:r w:rsidRPr="008B7C7E">
        <w:rPr>
          <w:rFonts w:ascii="Times New Roman" w:eastAsia="標楷體" w:hAnsi="標楷體" w:hint="eastAsia"/>
          <w:sz w:val="24"/>
          <w:szCs w:val="24"/>
        </w:rPr>
        <w:t>通識及專業理論課程綱要表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D547BF" w:rsidTr="0075239C">
        <w:trPr>
          <w:trHeight w:val="470"/>
          <w:jc w:val="center"/>
        </w:trPr>
        <w:tc>
          <w:tcPr>
            <w:tcW w:w="9231" w:type="dxa"/>
            <w:gridSpan w:val="23"/>
            <w:tcBorders>
              <w:top w:val="single" w:sz="12" w:space="0" w:color="auto"/>
            </w:tcBorders>
            <w:vAlign w:val="center"/>
          </w:tcPr>
          <w:p w:rsidR="00D547BF" w:rsidRPr="00467916" w:rsidRDefault="00D547BF" w:rsidP="0077724F">
            <w:pPr>
              <w:pStyle w:val="BodyText"/>
              <w:snapToGrid w:val="0"/>
              <w:jc w:val="both"/>
              <w:rPr>
                <w:rFonts w:ascii="Times New Roman"/>
                <w:b/>
                <w:sz w:val="32"/>
              </w:rPr>
            </w:pPr>
            <w:r w:rsidRPr="00467916">
              <w:rPr>
                <w:rFonts w:ascii="Times New Roman" w:hint="eastAsia"/>
                <w:b/>
                <w:szCs w:val="28"/>
              </w:rPr>
              <w:t>系科名稱：</w:t>
            </w:r>
            <w:r w:rsidRPr="00467916"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Pr="00467916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 w:rsidRPr="00467916"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D547BF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D547BF" w:rsidRDefault="00D547BF" w:rsidP="003962BA">
            <w:pPr>
              <w:pStyle w:val="BodyText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467916">
              <w:rPr>
                <w:rFonts w:ascii="Times New Roman" w:hint="eastAsia"/>
                <w:b/>
                <w:color w:val="FF0000"/>
                <w:szCs w:val="28"/>
              </w:rPr>
              <w:t>通識科目名稱：</w:t>
            </w:r>
            <w:r>
              <w:rPr>
                <w:rFonts w:ascii="Times New Roman" w:hint="eastAsia"/>
                <w:b/>
                <w:szCs w:val="28"/>
              </w:rPr>
              <w:t>智慧理財與生活</w:t>
            </w:r>
          </w:p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467916">
              <w:rPr>
                <w:rFonts w:ascii="Times New Roman" w:hint="eastAsia"/>
                <w:b/>
                <w:color w:val="FF0000"/>
                <w:szCs w:val="28"/>
              </w:rPr>
              <w:t>英文科目名稱：</w:t>
            </w:r>
            <w:r>
              <w:rPr>
                <w:rFonts w:ascii="Times New Roman"/>
                <w:b/>
                <w:szCs w:val="28"/>
              </w:rPr>
              <w:t>Smart Wealth Management and Life</w:t>
            </w:r>
          </w:p>
        </w:tc>
      </w:tr>
      <w:tr w:rsidR="00D547BF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467916">
              <w:rPr>
                <w:rFonts w:hint="eastAsia"/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 xml:space="preserve">104 </w:t>
            </w:r>
            <w:r>
              <w:rPr>
                <w:rFonts w:ascii="Times New Roman" w:hint="eastAsia"/>
                <w:b/>
                <w:szCs w:val="28"/>
              </w:rPr>
              <w:t>學年</w:t>
            </w:r>
            <w:r>
              <w:rPr>
                <w:rFonts w:ascii="Times New Roman"/>
                <w:b/>
                <w:szCs w:val="28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</w:rPr>
              <w:t>一</w:t>
            </w:r>
            <w:r>
              <w:rPr>
                <w:rFonts w:ascii="Times New Roman"/>
                <w:b/>
                <w:szCs w:val="28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Times New Roman"/>
                <w:b/>
                <w:szCs w:val="28"/>
              </w:rPr>
              <w:t xml:space="preserve"> 2 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D547BF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b/>
                <w:bCs/>
              </w:rPr>
            </w:pPr>
            <w:r w:rsidRPr="00467916">
              <w:rPr>
                <w:rFonts w:hint="eastAsia"/>
                <w:b/>
                <w:bCs/>
              </w:rPr>
              <w:t>必修</w:t>
            </w:r>
            <w:r w:rsidRPr="00467916">
              <w:rPr>
                <w:rFonts w:hAnsi="標楷體" w:hint="eastAsia"/>
                <w:b/>
                <w:bCs/>
              </w:rPr>
              <w:t>□</w:t>
            </w:r>
            <w:r w:rsidRPr="00467916">
              <w:rPr>
                <w:b/>
                <w:bCs/>
              </w:rPr>
              <w:t xml:space="preserve">  </w:t>
            </w:r>
            <w:r w:rsidRPr="00467916">
              <w:rPr>
                <w:rFonts w:hint="eastAsia"/>
                <w:b/>
                <w:bCs/>
              </w:rPr>
              <w:t>選修</w:t>
            </w:r>
            <w:r>
              <w:rPr>
                <w:rFonts w:hAnsi="標楷體" w:hint="eastAsia"/>
                <w:b/>
                <w:bCs/>
              </w:rPr>
              <w:t>■</w:t>
            </w:r>
          </w:p>
        </w:tc>
      </w:tr>
      <w:tr w:rsidR="00D547BF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467916">
              <w:rPr>
                <w:rFonts w:hint="eastAsia"/>
                <w:b/>
                <w:bCs/>
              </w:rPr>
              <w:t>先修科目或先備能力：</w:t>
            </w:r>
          </w:p>
        </w:tc>
      </w:tr>
      <w:tr w:rsidR="00D547BF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467916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jc w:val="center"/>
              <w:rPr>
                <w:b/>
                <w:bCs/>
                <w:sz w:val="18"/>
              </w:rPr>
            </w:pPr>
            <w:r w:rsidRPr="00467916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D547BF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467916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bCs/>
                <w:color w:val="FF0000"/>
                <w:sz w:val="20"/>
              </w:rPr>
              <w:t>30%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D547BF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467916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467916">
              <w:rPr>
                <w:rFonts w:ascii="Times New Roman"/>
                <w:bCs/>
                <w:sz w:val="16"/>
                <w:szCs w:val="16"/>
              </w:rPr>
              <w:t>G8.2</w:t>
            </w:r>
          </w:p>
        </w:tc>
      </w:tr>
      <w:tr w:rsidR="00D547BF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467916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0A720E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0A720E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D547BF" w:rsidRPr="00467916" w:rsidRDefault="00D547BF" w:rsidP="00734B0F">
            <w:pPr>
              <w:pStyle w:val="BodyText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D547BF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sz w:val="24"/>
                <w:szCs w:val="24"/>
              </w:rPr>
            </w:pPr>
            <w:r w:rsidRPr="00467916">
              <w:rPr>
                <w:rFonts w:hint="eastAsia"/>
                <w:b/>
                <w:bCs/>
              </w:rPr>
              <w:t>教學目標：</w:t>
            </w:r>
            <w:r>
              <w:rPr>
                <w:rFonts w:hint="eastAsia"/>
              </w:rPr>
              <w:t>了解智慧理財的方法及技術，對於成功人生的重要性</w:t>
            </w:r>
            <w:r>
              <w:t>(</w:t>
            </w:r>
            <w:r>
              <w:rPr>
                <w:rFonts w:hint="eastAsia"/>
                <w:color w:val="FF0000"/>
              </w:rPr>
              <w:t>認知及情意</w:t>
            </w:r>
            <w:r>
              <w:t>)</w:t>
            </w:r>
            <w:r>
              <w:rPr>
                <w:rFonts w:hint="eastAsia"/>
              </w:rPr>
              <w:t>。具備基本財經觀念及理財技能。</w:t>
            </w:r>
            <w:r>
              <w:t>(</w:t>
            </w:r>
            <w:r>
              <w:rPr>
                <w:rFonts w:hint="eastAsia"/>
                <w:color w:val="FF0000"/>
              </w:rPr>
              <w:t>技能</w:t>
            </w:r>
            <w:r>
              <w:t>)</w:t>
            </w:r>
          </w:p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547BF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547BF" w:rsidRPr="00467916" w:rsidRDefault="00D547BF" w:rsidP="00C14E82">
            <w:pPr>
              <w:pStyle w:val="BodyText"/>
              <w:snapToGrid w:val="0"/>
              <w:jc w:val="both"/>
              <w:rPr>
                <w:b/>
                <w:bCs/>
              </w:rPr>
            </w:pPr>
            <w:r w:rsidRPr="00467916">
              <w:rPr>
                <w:rFonts w:hint="eastAsia"/>
                <w:b/>
                <w:bCs/>
              </w:rPr>
              <w:t>教材大網：</w:t>
            </w:r>
          </w:p>
        </w:tc>
      </w:tr>
      <w:tr w:rsidR="00D547BF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547BF" w:rsidRDefault="00D547BF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547BF" w:rsidRDefault="00D547BF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內容綱要</w:t>
            </w:r>
          </w:p>
        </w:tc>
        <w:tc>
          <w:tcPr>
            <w:tcW w:w="2315" w:type="dxa"/>
            <w:gridSpan w:val="6"/>
            <w:vAlign w:val="center"/>
          </w:tcPr>
          <w:p w:rsidR="00D547BF" w:rsidRDefault="00D547BF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547BF" w:rsidRDefault="00D547BF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備註</w:t>
            </w:r>
          </w:p>
        </w:tc>
      </w:tr>
      <w:tr w:rsidR="00D547BF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理財概念</w:t>
            </w: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了解理財的基本觀念。金融機構、及計算方式。了解人生各階段所需要的資金，及其來源。</w:t>
            </w:r>
          </w:p>
        </w:tc>
        <w:tc>
          <w:tcPr>
            <w:tcW w:w="231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理財概念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金融機構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計算方式</w:t>
            </w:r>
            <w:r w:rsidRPr="00A103D4">
              <w:rPr>
                <w:rFonts w:ascii="Times New Roman"/>
                <w:b/>
                <w:sz w:val="24"/>
                <w:szCs w:val="24"/>
              </w:rPr>
              <w:t xml:space="preserve"> 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人生規劃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計算方式該課需要使用電腦或學生使用智慧型手機上網</w:t>
            </w:r>
          </w:p>
        </w:tc>
      </w:tr>
      <w:tr w:rsidR="00D547B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理財工具</w:t>
            </w: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創業資金來源。人身保險。開心農場。股票及指數型工具分析。匯率分析。期貨及選擇權分析。</w:t>
            </w:r>
          </w:p>
        </w:tc>
        <w:tc>
          <w:tcPr>
            <w:tcW w:w="231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風險及報酬概論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資金管道分析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標會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保險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股票及指數型工具</w:t>
            </w:r>
            <w:r w:rsidRPr="00A103D4">
              <w:rPr>
                <w:rFonts w:ascii="Times New Roman"/>
                <w:b/>
                <w:sz w:val="24"/>
                <w:szCs w:val="24"/>
              </w:rPr>
              <w:t>4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開心農場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匯率及外幣介紹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期貨及選擇權介紹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評價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開心農場為協同教學，需選課人數到達</w:t>
            </w:r>
            <w:r w:rsidRPr="00A103D4">
              <w:rPr>
                <w:rFonts w:ascii="Times New Roman"/>
                <w:b/>
                <w:sz w:val="24"/>
                <w:szCs w:val="24"/>
              </w:rPr>
              <w:t>20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人以上</w:t>
            </w:r>
          </w:p>
        </w:tc>
      </w:tr>
      <w:tr w:rsidR="00D547B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理財倫理</w:t>
            </w: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投資心理學。</w:t>
            </w:r>
          </w:p>
          <w:p w:rsidR="00D547BF" w:rsidRPr="00A103D4" w:rsidRDefault="00D547BF" w:rsidP="00CC2590">
            <w:pPr>
              <w:pStyle w:val="BodyText"/>
              <w:adjustRightInd w:val="0"/>
              <w:snapToGrid w:val="0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企業治理與投資風險。</w:t>
            </w:r>
          </w:p>
        </w:tc>
        <w:tc>
          <w:tcPr>
            <w:tcW w:w="231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spacing w:before="12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投資心理剖析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  <w:p w:rsidR="00D547BF" w:rsidRPr="00A103D4" w:rsidRDefault="00D547BF" w:rsidP="00CC2590">
            <w:pPr>
              <w:pStyle w:val="BodyText"/>
              <w:adjustRightInd w:val="0"/>
              <w:snapToGrid w:val="0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A103D4">
              <w:rPr>
                <w:rFonts w:ascii="Times New Roman" w:hint="eastAsia"/>
                <w:b/>
                <w:sz w:val="24"/>
                <w:szCs w:val="24"/>
              </w:rPr>
              <w:t>企業治理與投資風險簡介</w:t>
            </w:r>
            <w:r w:rsidRPr="00A103D4">
              <w:rPr>
                <w:rFonts w:ascii="Times New Roman"/>
                <w:b/>
                <w:sz w:val="24"/>
                <w:szCs w:val="24"/>
              </w:rPr>
              <w:t>2</w:t>
            </w:r>
            <w:r w:rsidRPr="00A103D4">
              <w:rPr>
                <w:rFonts w:ascii="Times New Roman" w:hint="eastAsia"/>
                <w:b/>
                <w:sz w:val="24"/>
                <w:szCs w:val="24"/>
              </w:rPr>
              <w:t>節課</w:t>
            </w:r>
          </w:p>
        </w:tc>
        <w:tc>
          <w:tcPr>
            <w:tcW w:w="2305" w:type="dxa"/>
            <w:gridSpan w:val="6"/>
            <w:vAlign w:val="center"/>
          </w:tcPr>
          <w:p w:rsidR="00D547BF" w:rsidRPr="00A103D4" w:rsidRDefault="00D547BF" w:rsidP="00A103D4">
            <w:pPr>
              <w:pStyle w:val="BodyText"/>
              <w:adjustRightInd w:val="0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547BF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547BF" w:rsidRDefault="00D547BF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 w:hint="eastAsia"/>
                <w:bCs/>
              </w:rPr>
              <w:t>單元主題：為各項核心能力之彙整</w:t>
            </w:r>
          </w:p>
          <w:p w:rsidR="00D547BF" w:rsidRDefault="00D547BF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 w:hint="eastAsia"/>
                <w:bCs/>
              </w:rPr>
              <w:t>內容網要：為各項核心能力指標即一般知識、職業知識、態度；專業技術安全知識；專業基礎知識加上補充之知能（表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A6</w:t>
            </w:r>
            <w:r>
              <w:rPr>
                <w:rFonts w:eastAsia="標楷體" w:hint="eastAsia"/>
                <w:bCs/>
              </w:rPr>
              <w:t>中未列，但為達知識或技能的完整性且課</w:t>
            </w:r>
            <w:smartTag w:uri="urn:schemas-microsoft-com:office:smarttags" w:element="PersonName">
              <w:smartTagPr>
                <w:attr w:name="ProductID" w:val="程中需"/>
              </w:smartTagPr>
              <w:r>
                <w:rPr>
                  <w:rFonts w:eastAsia="標楷體" w:hint="eastAsia"/>
                  <w:bCs/>
                </w:rPr>
                <w:t>程中需</w:t>
              </w:r>
            </w:smartTag>
            <w:r>
              <w:rPr>
                <w:rFonts w:eastAsia="標楷體" w:hint="eastAsia"/>
                <w:bCs/>
              </w:rPr>
              <w:t>教授之能力），撰寫方式係以不含動詞的知能內容方式呈現</w:t>
            </w:r>
          </w:p>
          <w:p w:rsidR="00D547BF" w:rsidRDefault="00D547BF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 w:hint="eastAsia"/>
                <w:bCs/>
              </w:rPr>
              <w:t>三者之關係：教學目標＞單元主題＞內容網要</w:t>
            </w:r>
          </w:p>
        </w:tc>
      </w:tr>
      <w:tr w:rsidR="00D547BF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547BF" w:rsidRPr="00467916" w:rsidRDefault="00D547BF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 w:rsidRPr="00467916">
              <w:rPr>
                <w:rFonts w:ascii="Times New Roman" w:hint="eastAsia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547BF" w:rsidRPr="00467916" w:rsidRDefault="00D547BF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 w:rsidRPr="00467916">
              <w:rPr>
                <w:rFonts w:ascii="Times New Roman" w:hint="eastAsia"/>
                <w:b/>
                <w:szCs w:val="28"/>
              </w:rPr>
              <w:t>是否符合</w:t>
            </w:r>
          </w:p>
        </w:tc>
      </w:tr>
      <w:tr w:rsidR="00D547BF" w:rsidTr="00B41446">
        <w:trPr>
          <w:trHeight w:val="350"/>
          <w:jc w:val="center"/>
        </w:trPr>
        <w:tc>
          <w:tcPr>
            <w:tcW w:w="7652" w:type="dxa"/>
            <w:gridSpan w:val="19"/>
            <w:tcBorders>
              <w:bottom w:val="single" w:sz="12" w:space="0" w:color="auto"/>
            </w:tcBorders>
          </w:tcPr>
          <w:p w:rsidR="00D547BF" w:rsidRPr="00467916" w:rsidRDefault="00D547BF" w:rsidP="0075239C">
            <w:pPr>
              <w:pStyle w:val="BodyText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/>
                <w:sz w:val="24"/>
                <w:szCs w:val="24"/>
              </w:rPr>
              <w:t>1.</w:t>
            </w:r>
            <w:r w:rsidRPr="00467916">
              <w:rPr>
                <w:rFonts w:ascii="Times New Roman" w:hint="eastAsia"/>
                <w:sz w:val="24"/>
                <w:szCs w:val="24"/>
              </w:rPr>
              <w:t>是否將科目名稱、上課時數及學分數填入本表</w:t>
            </w:r>
          </w:p>
          <w:p w:rsidR="00D547BF" w:rsidRPr="00467916" w:rsidRDefault="00D547BF" w:rsidP="0075239C">
            <w:pPr>
              <w:pStyle w:val="BodyText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/>
                <w:sz w:val="24"/>
                <w:szCs w:val="24"/>
              </w:rPr>
              <w:t>2.</w:t>
            </w:r>
            <w:r w:rsidRPr="00467916">
              <w:rPr>
                <w:rFonts w:ascii="Times New Roman" w:hint="eastAsia"/>
                <w:sz w:val="24"/>
                <w:szCs w:val="24"/>
              </w:rPr>
              <w:t>是否將教學目標、綱要名稱或單元名稱填入本表</w:t>
            </w:r>
          </w:p>
          <w:p w:rsidR="00D547BF" w:rsidRPr="00467916" w:rsidRDefault="00D547BF" w:rsidP="0075239C">
            <w:pPr>
              <w:pStyle w:val="BodyText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/>
                <w:sz w:val="24"/>
                <w:szCs w:val="24"/>
              </w:rPr>
              <w:t>3.</w:t>
            </w:r>
            <w:r w:rsidRPr="00467916">
              <w:rPr>
                <w:rFonts w:ascii="Times New Roman" w:hint="eastAsia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547BF" w:rsidRPr="00467916" w:rsidRDefault="00D547BF" w:rsidP="0075239C">
            <w:pPr>
              <w:pStyle w:val="BodyText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/>
                <w:sz w:val="24"/>
                <w:szCs w:val="24"/>
              </w:rPr>
              <w:t>4.</w:t>
            </w:r>
            <w:r w:rsidRPr="00467916">
              <w:rPr>
                <w:rFonts w:ascii="Times New Roman" w:hint="eastAsia"/>
                <w:sz w:val="24"/>
                <w:szCs w:val="24"/>
              </w:rPr>
              <w:t>除了表</w:t>
            </w:r>
            <w:r w:rsidRPr="00467916">
              <w:rPr>
                <w:rFonts w:ascii="Times New Roman"/>
                <w:sz w:val="24"/>
                <w:szCs w:val="24"/>
              </w:rPr>
              <w:t>A6</w:t>
            </w:r>
            <w:r w:rsidRPr="00467916">
              <w:rPr>
                <w:rFonts w:ascii="Times New Roman" w:hint="eastAsia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  <w:tcBorders>
              <w:bottom w:val="single" w:sz="12" w:space="0" w:color="auto"/>
            </w:tcBorders>
          </w:tcPr>
          <w:p w:rsidR="00D547BF" w:rsidRPr="00467916" w:rsidRDefault="00D547BF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 w:hint="eastAsia"/>
                <w:sz w:val="24"/>
                <w:szCs w:val="24"/>
              </w:rPr>
              <w:t>是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  <w:r w:rsidRPr="00467916">
              <w:rPr>
                <w:rFonts w:ascii="Times New Roman"/>
                <w:sz w:val="24"/>
                <w:szCs w:val="24"/>
              </w:rPr>
              <w:t xml:space="preserve">   </w:t>
            </w:r>
            <w:r w:rsidRPr="00467916">
              <w:rPr>
                <w:rFonts w:ascii="Times New Roman" w:hint="eastAsia"/>
                <w:sz w:val="24"/>
                <w:szCs w:val="24"/>
              </w:rPr>
              <w:t>否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547BF" w:rsidRPr="00467916" w:rsidRDefault="00D547BF" w:rsidP="0075239C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 w:hint="eastAsia"/>
                <w:sz w:val="24"/>
                <w:szCs w:val="24"/>
              </w:rPr>
              <w:t>是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  <w:r w:rsidRPr="00467916">
              <w:rPr>
                <w:rFonts w:ascii="Times New Roman"/>
                <w:sz w:val="24"/>
                <w:szCs w:val="24"/>
              </w:rPr>
              <w:t xml:space="preserve">   </w:t>
            </w:r>
            <w:r w:rsidRPr="00467916">
              <w:rPr>
                <w:rFonts w:ascii="Times New Roman" w:hint="eastAsia"/>
                <w:sz w:val="24"/>
                <w:szCs w:val="24"/>
              </w:rPr>
              <w:t>否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547BF" w:rsidRPr="00467916" w:rsidRDefault="00D547BF" w:rsidP="0075239C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467916">
              <w:rPr>
                <w:rFonts w:ascii="Times New Roman" w:hint="eastAsia"/>
                <w:sz w:val="24"/>
                <w:szCs w:val="24"/>
              </w:rPr>
              <w:t>是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  <w:r w:rsidRPr="00467916">
              <w:rPr>
                <w:rFonts w:ascii="Times New Roman"/>
                <w:sz w:val="24"/>
                <w:szCs w:val="24"/>
              </w:rPr>
              <w:t xml:space="preserve">   </w:t>
            </w:r>
            <w:r w:rsidRPr="00467916">
              <w:rPr>
                <w:rFonts w:ascii="Times New Roman" w:hint="eastAsia"/>
                <w:sz w:val="24"/>
                <w:szCs w:val="24"/>
              </w:rPr>
              <w:t>否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547BF" w:rsidRPr="00467916" w:rsidRDefault="00D547BF">
            <w:pPr>
              <w:pStyle w:val="BodyText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467916">
              <w:rPr>
                <w:rFonts w:ascii="Times New Roman" w:hint="eastAsia"/>
                <w:sz w:val="24"/>
                <w:szCs w:val="24"/>
              </w:rPr>
              <w:t>是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  <w:r w:rsidRPr="00467916">
              <w:rPr>
                <w:rFonts w:ascii="Times New Roman"/>
                <w:sz w:val="24"/>
                <w:szCs w:val="24"/>
              </w:rPr>
              <w:t xml:space="preserve">   </w:t>
            </w:r>
            <w:r w:rsidRPr="00467916">
              <w:rPr>
                <w:rFonts w:ascii="Times New Roman" w:hint="eastAsia"/>
                <w:sz w:val="24"/>
                <w:szCs w:val="24"/>
              </w:rPr>
              <w:t>否</w:t>
            </w:r>
            <w:r w:rsidRPr="00467916"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D547BF" w:rsidRDefault="00D547BF">
      <w:pPr>
        <w:pStyle w:val="BodyText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D547BF" w:rsidRDefault="00D547BF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將一般及專業理論課程科目名稱、上課時數及學分數填入本表。</w:t>
      </w:r>
    </w:p>
    <w:p w:rsidR="00D547BF" w:rsidRDefault="00D547BF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D547BF" w:rsidRPr="00734B0F" w:rsidRDefault="00D547BF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 w:hint="eastAsia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 w:hint="eastAsia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 w:hint="eastAsia"/>
          <w:sz w:val="24"/>
          <w:szCs w:val="24"/>
        </w:rPr>
        <w:t>中</w:t>
      </w:r>
      <w:r>
        <w:rPr>
          <w:rFonts w:ascii="Times New Roman" w:hint="eastAsia"/>
          <w:sz w:val="24"/>
          <w:szCs w:val="24"/>
        </w:rPr>
        <w:t>的各該科目應包括之知能填入內容綱要欄中，並擬訂綱要名稱或單元名稱並確立教學目標。</w:t>
      </w:r>
    </w:p>
    <w:p w:rsidR="00D547BF" w:rsidRDefault="00D547BF" w:rsidP="001F7B9D">
      <w:pPr>
        <w:pStyle w:val="BodyText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D547BF" w:rsidRDefault="00D547BF" w:rsidP="00E35391">
      <w:pPr>
        <w:pStyle w:val="BodyText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D547BF" w:rsidSect="00F560EE">
      <w:footerReference w:type="even" r:id="rId7"/>
      <w:footerReference w:type="default" r:id="rId8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7BF" w:rsidRDefault="00D547BF" w:rsidP="00894AB5">
      <w:r>
        <w:separator/>
      </w:r>
    </w:p>
  </w:endnote>
  <w:endnote w:type="continuationSeparator" w:id="0">
    <w:p w:rsidR="00D547BF" w:rsidRDefault="00D547BF" w:rsidP="0089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雅真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7BF" w:rsidRDefault="00D54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47BF" w:rsidRDefault="00D547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7BF" w:rsidRDefault="00D54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547BF" w:rsidRDefault="00D547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7BF" w:rsidRDefault="00D547BF" w:rsidP="00894AB5">
      <w:r>
        <w:separator/>
      </w:r>
    </w:p>
  </w:footnote>
  <w:footnote w:type="continuationSeparator" w:id="0">
    <w:p w:rsidR="00D547BF" w:rsidRDefault="00D547BF" w:rsidP="0089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cs="Times New Roman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cs="Times New Roman"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cs="Times New Roman"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9D1"/>
    <w:rsid w:val="00073FF8"/>
    <w:rsid w:val="000766BC"/>
    <w:rsid w:val="0007719C"/>
    <w:rsid w:val="00083A8E"/>
    <w:rsid w:val="000871E6"/>
    <w:rsid w:val="00090065"/>
    <w:rsid w:val="000901D5"/>
    <w:rsid w:val="000A69FD"/>
    <w:rsid w:val="000A720E"/>
    <w:rsid w:val="000B64F7"/>
    <w:rsid w:val="000C1A92"/>
    <w:rsid w:val="000C1DAD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26DC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962BA"/>
    <w:rsid w:val="003A1C53"/>
    <w:rsid w:val="003A7B83"/>
    <w:rsid w:val="003C20AC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677F9"/>
    <w:rsid w:val="00467916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77AAE"/>
    <w:rsid w:val="009807C0"/>
    <w:rsid w:val="00983E28"/>
    <w:rsid w:val="009C263B"/>
    <w:rsid w:val="009C4D79"/>
    <w:rsid w:val="009C7C1F"/>
    <w:rsid w:val="009E32A9"/>
    <w:rsid w:val="009F295E"/>
    <w:rsid w:val="00A04B20"/>
    <w:rsid w:val="00A103D4"/>
    <w:rsid w:val="00A3616F"/>
    <w:rsid w:val="00A41465"/>
    <w:rsid w:val="00A6786E"/>
    <w:rsid w:val="00A75000"/>
    <w:rsid w:val="00A76745"/>
    <w:rsid w:val="00A77601"/>
    <w:rsid w:val="00A904BE"/>
    <w:rsid w:val="00AA26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50050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590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547BF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A6AF7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35F9F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DCA"/>
    <w:pPr>
      <w:widowControl w:val="0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6DCA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41E8"/>
    <w:rPr>
      <w:rFonts w:ascii="Cambria" w:eastAsia="新細明體" w:hAnsi="Cambria" w:cs="Times New Roman"/>
      <w:b/>
      <w:kern w:val="52"/>
      <w:sz w:val="5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新細明體" w:hAnsi="Cambria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226DCA"/>
    <w:rPr>
      <w:rFonts w:ascii="標楷體" w:eastAsia="標楷體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B2312"/>
    <w:rPr>
      <w:rFonts w:ascii="標楷體" w:eastAsia="標楷體" w:cs="Times New Roman"/>
      <w:kern w:val="2"/>
      <w:sz w:val="28"/>
    </w:rPr>
  </w:style>
  <w:style w:type="character" w:styleId="Hyperlink">
    <w:name w:val="Hyperlink"/>
    <w:basedOn w:val="DefaultParagraphFont"/>
    <w:uiPriority w:val="99"/>
    <w:rsid w:val="00226DC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26DC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PageNumber">
    <w:name w:val="page number"/>
    <w:basedOn w:val="DefaultParagraphFont"/>
    <w:uiPriority w:val="99"/>
    <w:semiHidden/>
    <w:rsid w:val="00226DC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26DC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Closing">
    <w:name w:val="Closing"/>
    <w:basedOn w:val="Normal"/>
    <w:next w:val="Normal"/>
    <w:link w:val="ClosingChar"/>
    <w:uiPriority w:val="99"/>
    <w:semiHidden/>
    <w:rsid w:val="00226DCA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Pr>
      <w:rFonts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rsid w:val="00226DCA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226DCA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3223"/>
    <w:rPr>
      <w:rFonts w:cs="Times New Roman"/>
      <w:kern w:val="2"/>
    </w:rPr>
  </w:style>
  <w:style w:type="paragraph" w:styleId="ListParagraph">
    <w:name w:val="List Paragraph"/>
    <w:basedOn w:val="Normal"/>
    <w:uiPriority w:val="99"/>
    <w:qFormat/>
    <w:rsid w:val="008B2312"/>
    <w:pPr>
      <w:ind w:leftChars="200" w:left="480"/>
    </w:pPr>
  </w:style>
  <w:style w:type="paragraph" w:customStyle="1" w:styleId="a">
    <w:name w:val="章"/>
    <w:basedOn w:val="Normal"/>
    <w:link w:val="a0"/>
    <w:uiPriority w:val="99"/>
    <w:rsid w:val="008B2312"/>
    <w:rPr>
      <w:rFonts w:eastAsia="標楷體"/>
      <w:b/>
      <w:szCs w:val="20"/>
    </w:rPr>
  </w:style>
  <w:style w:type="paragraph" w:customStyle="1" w:styleId="a1">
    <w:name w:val="節"/>
    <w:basedOn w:val="Normal"/>
    <w:link w:val="a2"/>
    <w:uiPriority w:val="99"/>
    <w:rsid w:val="008B2312"/>
    <w:pPr>
      <w:ind w:firstLineChars="200" w:firstLine="520"/>
    </w:pPr>
    <w:rPr>
      <w:rFonts w:eastAsia="標楷體"/>
      <w:sz w:val="26"/>
      <w:szCs w:val="20"/>
    </w:rPr>
  </w:style>
  <w:style w:type="character" w:customStyle="1" w:styleId="a0">
    <w:name w:val="章 字元"/>
    <w:link w:val="a"/>
    <w:uiPriority w:val="99"/>
    <w:locked/>
    <w:rsid w:val="008B2312"/>
    <w:rPr>
      <w:rFonts w:eastAsia="標楷體"/>
      <w:b/>
      <w:kern w:val="2"/>
      <w:sz w:val="24"/>
    </w:rPr>
  </w:style>
  <w:style w:type="paragraph" w:customStyle="1" w:styleId="a3">
    <w:name w:val="一、"/>
    <w:basedOn w:val="a1"/>
    <w:link w:val="a4"/>
    <w:uiPriority w:val="99"/>
    <w:rsid w:val="008B2312"/>
    <w:pPr>
      <w:ind w:firstLineChars="0" w:firstLine="1077"/>
    </w:pPr>
    <w:rPr>
      <w:bCs/>
    </w:rPr>
  </w:style>
  <w:style w:type="character" w:customStyle="1" w:styleId="a2">
    <w:name w:val="節 字元"/>
    <w:link w:val="a1"/>
    <w:uiPriority w:val="99"/>
    <w:locked/>
    <w:rsid w:val="008B2312"/>
    <w:rPr>
      <w:rFonts w:eastAsia="標楷體"/>
      <w:kern w:val="2"/>
      <w:sz w:val="26"/>
    </w:rPr>
  </w:style>
  <w:style w:type="character" w:customStyle="1" w:styleId="a4">
    <w:name w:val="一、 字元"/>
    <w:link w:val="a3"/>
    <w:uiPriority w:val="99"/>
    <w:locked/>
    <w:rsid w:val="008B2312"/>
    <w:rPr>
      <w:rFonts w:eastAsia="標楷體"/>
      <w:kern w:val="2"/>
      <w:sz w:val="26"/>
    </w:rPr>
  </w:style>
  <w:style w:type="paragraph" w:customStyle="1" w:styleId="Default">
    <w:name w:val="Default"/>
    <w:uiPriority w:val="99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0C1A92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99"/>
    <w:rsid w:val="0075416B"/>
    <w:pPr>
      <w:ind w:leftChars="200" w:left="480"/>
    </w:pPr>
  </w:style>
  <w:style w:type="paragraph" w:styleId="TOC1">
    <w:name w:val="toc 1"/>
    <w:basedOn w:val="Normal"/>
    <w:next w:val="Normal"/>
    <w:autoRedefine/>
    <w:uiPriority w:val="99"/>
    <w:rsid w:val="0075416B"/>
  </w:style>
  <w:style w:type="paragraph" w:styleId="TOC3">
    <w:name w:val="toc 3"/>
    <w:basedOn w:val="Normal"/>
    <w:next w:val="Normal"/>
    <w:autoRedefine/>
    <w:uiPriority w:val="99"/>
    <w:rsid w:val="0075416B"/>
    <w:pPr>
      <w:ind w:leftChars="400" w:left="960"/>
    </w:pPr>
  </w:style>
  <w:style w:type="character" w:customStyle="1" w:styleId="style1">
    <w:name w:val="style1"/>
    <w:basedOn w:val="DefaultParagraphFont"/>
    <w:uiPriority w:val="99"/>
    <w:rsid w:val="00046673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302BA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182</Words>
  <Characters>1043</Characters>
  <Application>Microsoft Office Outlook</Application>
  <DocSecurity>0</DocSecurity>
  <Lines>0</Lines>
  <Paragraphs>0</Paragraphs>
  <ScaleCrop>false</ScaleCrop>
  <Company>npit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subject/>
  <dc:creator>csc</dc:creator>
  <cp:keywords/>
  <dc:description/>
  <cp:lastModifiedBy>Name</cp:lastModifiedBy>
  <cp:revision>5</cp:revision>
  <cp:lastPrinted>2013-12-12T06:54:00Z</cp:lastPrinted>
  <dcterms:created xsi:type="dcterms:W3CDTF">2015-04-09T02:46:00Z</dcterms:created>
  <dcterms:modified xsi:type="dcterms:W3CDTF">2015-04-09T03:00:00Z</dcterms:modified>
</cp:coreProperties>
</file>